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6C62" w14:textId="4EF1DD1B" w:rsidR="00C33453" w:rsidRPr="0064569E" w:rsidRDefault="00352C4A" w:rsidP="0048399A">
      <w:pPr>
        <w:spacing w:before="240"/>
        <w:contextualSpacing/>
        <w:rPr>
          <w:rFonts w:cstheme="minorHAnsi"/>
          <w:b/>
          <w:bCs/>
          <w:sz w:val="22"/>
          <w:szCs w:val="22"/>
        </w:rPr>
      </w:pPr>
      <w:r w:rsidRPr="0064569E">
        <w:rPr>
          <w:rFonts w:cstheme="minorHAnsi"/>
          <w:b/>
          <w:bCs/>
          <w:sz w:val="22"/>
          <w:szCs w:val="22"/>
        </w:rPr>
        <w:t>Twee Vacatures Lid raad van Toezicht</w:t>
      </w:r>
    </w:p>
    <w:p w14:paraId="639B1951" w14:textId="0353A83C" w:rsidR="00352C4A" w:rsidRPr="0064569E" w:rsidRDefault="00352C4A" w:rsidP="0048399A">
      <w:pPr>
        <w:spacing w:before="240"/>
        <w:contextualSpacing/>
        <w:rPr>
          <w:rFonts w:cstheme="minorHAnsi"/>
          <w:b/>
          <w:bCs/>
          <w:sz w:val="22"/>
          <w:szCs w:val="22"/>
        </w:rPr>
      </w:pPr>
      <w:r w:rsidRPr="0064569E">
        <w:rPr>
          <w:rFonts w:cstheme="minorHAnsi"/>
          <w:b/>
          <w:bCs/>
          <w:sz w:val="22"/>
          <w:szCs w:val="22"/>
        </w:rPr>
        <w:t>Theater Babel Rotterdam</w:t>
      </w:r>
    </w:p>
    <w:p w14:paraId="00D68D50" w14:textId="77777777" w:rsidR="00352C4A" w:rsidRPr="0064569E" w:rsidRDefault="00352C4A" w:rsidP="0048399A">
      <w:pPr>
        <w:spacing w:before="240"/>
        <w:contextualSpacing/>
        <w:rPr>
          <w:rFonts w:cstheme="minorHAnsi"/>
          <w:b/>
          <w:bCs/>
          <w:sz w:val="22"/>
          <w:szCs w:val="22"/>
        </w:rPr>
      </w:pPr>
    </w:p>
    <w:p w14:paraId="5BAAE8A1" w14:textId="0D825720" w:rsidR="00352C4A" w:rsidRDefault="001526B2" w:rsidP="0048399A">
      <w:pPr>
        <w:spacing w:before="240"/>
        <w:contextualSpacing/>
        <w:rPr>
          <w:rFonts w:cstheme="minorHAnsi"/>
          <w:b/>
          <w:bCs/>
          <w:sz w:val="22"/>
          <w:szCs w:val="22"/>
        </w:rPr>
      </w:pPr>
      <w:r>
        <w:rPr>
          <w:rFonts w:cstheme="minorHAnsi"/>
          <w:b/>
          <w:bCs/>
          <w:sz w:val="22"/>
          <w:szCs w:val="22"/>
        </w:rPr>
        <w:t xml:space="preserve">Wegens het verloop van de termijnen </w:t>
      </w:r>
      <w:r w:rsidR="00A64DC8">
        <w:rPr>
          <w:rFonts w:cstheme="minorHAnsi"/>
          <w:b/>
          <w:bCs/>
          <w:sz w:val="22"/>
          <w:szCs w:val="22"/>
        </w:rPr>
        <w:t xml:space="preserve">is Theater Babel Rotterdam </w:t>
      </w:r>
      <w:r w:rsidR="00352C4A" w:rsidRPr="0064569E">
        <w:rPr>
          <w:rFonts w:cstheme="minorHAnsi"/>
          <w:b/>
          <w:bCs/>
          <w:sz w:val="22"/>
          <w:szCs w:val="22"/>
        </w:rPr>
        <w:t>op zoek naar twee nieuwe leden voor onze raad van Toezicht, waaronder een beoogd voorzitter.</w:t>
      </w:r>
      <w:r w:rsidR="00A64DC8">
        <w:rPr>
          <w:rFonts w:cstheme="minorHAnsi"/>
          <w:b/>
          <w:bCs/>
          <w:sz w:val="22"/>
          <w:szCs w:val="22"/>
        </w:rPr>
        <w:t xml:space="preserve"> </w:t>
      </w:r>
    </w:p>
    <w:p w14:paraId="743E0D25" w14:textId="77777777" w:rsidR="00E53CCF" w:rsidRPr="0064569E" w:rsidRDefault="00E53CCF" w:rsidP="0048399A">
      <w:pPr>
        <w:spacing w:before="240"/>
        <w:contextualSpacing/>
        <w:rPr>
          <w:rFonts w:cstheme="minorHAnsi"/>
          <w:b/>
          <w:bCs/>
          <w:sz w:val="22"/>
          <w:szCs w:val="22"/>
        </w:rPr>
      </w:pPr>
    </w:p>
    <w:p w14:paraId="32334BEB" w14:textId="77777777" w:rsidR="00352C4A" w:rsidRPr="0064569E" w:rsidRDefault="00352C4A" w:rsidP="0048399A">
      <w:pPr>
        <w:spacing w:before="240" w:after="100" w:afterAutospacing="1"/>
        <w:contextualSpacing/>
        <w:rPr>
          <w:rFonts w:eastAsia="Times New Roman" w:cstheme="minorHAnsi"/>
          <w:b/>
          <w:bCs/>
          <w:color w:val="006DBF"/>
          <w:kern w:val="0"/>
          <w:sz w:val="22"/>
          <w:szCs w:val="22"/>
          <w:lang w:eastAsia="nl-NL"/>
          <w14:ligatures w14:val="none"/>
        </w:rPr>
      </w:pPr>
      <w:r w:rsidRPr="0064569E">
        <w:rPr>
          <w:rFonts w:eastAsia="Times New Roman" w:cstheme="minorHAnsi"/>
          <w:b/>
          <w:bCs/>
          <w:color w:val="006DBF"/>
          <w:kern w:val="0"/>
          <w:sz w:val="22"/>
          <w:szCs w:val="22"/>
          <w:lang w:eastAsia="nl-NL"/>
          <w14:ligatures w14:val="none"/>
        </w:rPr>
        <w:t xml:space="preserve">Over Theater Babel Rotterdam </w:t>
      </w:r>
    </w:p>
    <w:p w14:paraId="2AE60B57" w14:textId="24CF4E9D" w:rsidR="00352C4A" w:rsidRPr="0064569E" w:rsidRDefault="00352C4A" w:rsidP="0048399A">
      <w:pPr>
        <w:spacing w:before="240"/>
        <w:contextualSpacing/>
        <w:rPr>
          <w:rFonts w:cstheme="minorHAnsi"/>
          <w:sz w:val="22"/>
          <w:szCs w:val="22"/>
          <w:lang w:eastAsia="nl-NL"/>
        </w:rPr>
      </w:pPr>
      <w:r w:rsidRPr="0064569E">
        <w:rPr>
          <w:rFonts w:cstheme="minorHAnsi"/>
          <w:sz w:val="22"/>
          <w:szCs w:val="22"/>
          <w:lang w:eastAsia="nl-NL"/>
        </w:rPr>
        <w:t xml:space="preserve">In januari 2023 werd het eerste artikel van onze grondwet uitgebreid. Aan de bestaande non- discriminatie- gronden, zoals geloof, ras en geslacht, werden </w:t>
      </w:r>
      <w:r w:rsidR="00F36FC2">
        <w:rPr>
          <w:rFonts w:cstheme="minorHAnsi"/>
          <w:sz w:val="22"/>
          <w:szCs w:val="22"/>
          <w:lang w:eastAsia="nl-NL"/>
        </w:rPr>
        <w:t xml:space="preserve">beperking </w:t>
      </w:r>
      <w:r w:rsidRPr="0064569E">
        <w:rPr>
          <w:rFonts w:cstheme="minorHAnsi"/>
          <w:sz w:val="22"/>
          <w:szCs w:val="22"/>
          <w:lang w:eastAsia="nl-NL"/>
        </w:rPr>
        <w:t xml:space="preserve">en seksuele gerichtheid toegevoegd. In de dagelijkse realiteit is een gelijke behandeling van mensen, met alle verschillen die mensen eigen zijn, nog verre van vanzelfsprekend. Niet de fysieke of mentale beperkingen zijn hierin belemmerend, maar eerder de </w:t>
      </w:r>
      <w:proofErr w:type="spellStart"/>
      <w:r w:rsidRPr="0064569E">
        <w:rPr>
          <w:rFonts w:cstheme="minorHAnsi"/>
          <w:sz w:val="22"/>
          <w:szCs w:val="22"/>
          <w:lang w:eastAsia="nl-NL"/>
        </w:rPr>
        <w:t>barrière</w:t>
      </w:r>
      <w:proofErr w:type="spellEnd"/>
      <w:r w:rsidRPr="0064569E">
        <w:rPr>
          <w:rFonts w:cstheme="minorHAnsi"/>
          <w:sz w:val="22"/>
          <w:szCs w:val="22"/>
          <w:lang w:eastAsia="nl-NL"/>
        </w:rPr>
        <w:t xml:space="preserve"> in de samenleving. </w:t>
      </w:r>
    </w:p>
    <w:p w14:paraId="0862BF46" w14:textId="77777777" w:rsidR="00352C4A" w:rsidRPr="0064569E" w:rsidRDefault="00352C4A" w:rsidP="0048399A">
      <w:pPr>
        <w:spacing w:before="240"/>
        <w:contextualSpacing/>
        <w:rPr>
          <w:rFonts w:cstheme="minorHAnsi"/>
          <w:sz w:val="22"/>
          <w:szCs w:val="22"/>
          <w:lang w:eastAsia="nl-NL"/>
        </w:rPr>
      </w:pPr>
    </w:p>
    <w:p w14:paraId="7E5F748F" w14:textId="5654A5A0" w:rsidR="00352C4A" w:rsidRPr="0064569E" w:rsidRDefault="00352C4A" w:rsidP="0048399A">
      <w:pPr>
        <w:spacing w:before="240"/>
        <w:contextualSpacing/>
        <w:rPr>
          <w:rFonts w:cstheme="minorHAnsi"/>
          <w:sz w:val="22"/>
          <w:szCs w:val="22"/>
          <w:lang w:eastAsia="nl-NL"/>
        </w:rPr>
      </w:pPr>
      <w:r w:rsidRPr="0064569E">
        <w:rPr>
          <w:rFonts w:cstheme="minorHAnsi"/>
          <w:sz w:val="22"/>
          <w:szCs w:val="22"/>
          <w:lang w:eastAsia="nl-NL"/>
        </w:rPr>
        <w:t xml:space="preserve">De basis voor die ongelijkheid is zichtbaar op veel terreinen. Al in het basis- en voortgezet onderwijs tekent zich een maatschappelijke tweedeling af. Als kinderen met en zonder een beperking elkaar nauwelijks ontmoeten, is het niet vreemd dat die scheiding in de volwassen wereld wordt voortgezet. Ook het domein van de zorg functioneert voor de meeste mensen met een beperking nog vooral als een eiland dat hen beschermt, maar ook van de samenleving isoleert. Ondanks de voorhoedefunctie die de kunsten vaak vervullen is het gebrek aan gelijkwaardigheid ook in het veld van kunst en cultuur nog op alle fronten zichtbaar. Voor programmeurs, pers en publiek mogen inclusieve kunsten nog niet op dezelfde aandacht rekenen als het reguliere veld. Vaak worden vooral de beperkingen van de artiesten uitgelicht en het werk zelf te weinig serieus genomen. In dit maatschappelijke en culturele veld opereert Theater Babel Rotterdam. </w:t>
      </w:r>
    </w:p>
    <w:p w14:paraId="612D1E1E" w14:textId="77777777" w:rsidR="00352C4A" w:rsidRPr="0064569E" w:rsidRDefault="00352C4A" w:rsidP="0048399A">
      <w:pPr>
        <w:spacing w:before="240"/>
        <w:contextualSpacing/>
        <w:rPr>
          <w:rFonts w:cstheme="minorHAnsi"/>
          <w:sz w:val="22"/>
          <w:szCs w:val="22"/>
          <w:lang w:eastAsia="nl-NL"/>
        </w:rPr>
      </w:pPr>
    </w:p>
    <w:p w14:paraId="2F078C75" w14:textId="4F50933B" w:rsidR="00352C4A" w:rsidRPr="0064569E" w:rsidRDefault="00352C4A" w:rsidP="0048399A">
      <w:pPr>
        <w:spacing w:before="240"/>
        <w:contextualSpacing/>
        <w:rPr>
          <w:rFonts w:cstheme="minorHAnsi"/>
          <w:sz w:val="22"/>
          <w:szCs w:val="22"/>
          <w:lang w:eastAsia="nl-NL"/>
        </w:rPr>
      </w:pPr>
      <w:r w:rsidRPr="0064569E">
        <w:rPr>
          <w:rFonts w:cstheme="minorHAnsi"/>
          <w:sz w:val="22"/>
          <w:szCs w:val="22"/>
          <w:lang w:eastAsia="nl-NL"/>
        </w:rPr>
        <w:t xml:space="preserve">Doordat bij Theater Babel kunst, zorg en educatie in elkaar grijpen, levert dit voor de verschillende domeinen nieuwe ervaringen en grensverkenningen op. We banen hiermee paden naar de utopie van een inclusieve samenleving, waarin iedereen op een gelijkwaardige manier kan bijdragen vanuit zijn eigen talent. </w:t>
      </w:r>
    </w:p>
    <w:p w14:paraId="6F00F3D4" w14:textId="77777777" w:rsidR="001526B2" w:rsidRDefault="001526B2" w:rsidP="0048399A">
      <w:pPr>
        <w:spacing w:before="240" w:after="100" w:afterAutospacing="1"/>
        <w:contextualSpacing/>
        <w:rPr>
          <w:rFonts w:eastAsia="Times New Roman" w:cstheme="minorHAnsi"/>
          <w:b/>
          <w:bCs/>
          <w:color w:val="006DBF"/>
          <w:kern w:val="0"/>
          <w:sz w:val="22"/>
          <w:szCs w:val="22"/>
          <w:lang w:eastAsia="nl-NL"/>
          <w14:ligatures w14:val="none"/>
        </w:rPr>
      </w:pPr>
    </w:p>
    <w:p w14:paraId="38BCFDAF" w14:textId="5D10F7D8" w:rsidR="00352C4A" w:rsidRPr="0064569E" w:rsidRDefault="00352C4A" w:rsidP="0048399A">
      <w:pPr>
        <w:spacing w:before="240" w:after="100" w:afterAutospacing="1"/>
        <w:contextualSpacing/>
        <w:rPr>
          <w:rFonts w:eastAsia="Times New Roman" w:cstheme="minorHAnsi"/>
          <w:b/>
          <w:bCs/>
          <w:color w:val="006DBF"/>
          <w:kern w:val="0"/>
          <w:sz w:val="22"/>
          <w:szCs w:val="22"/>
          <w:lang w:eastAsia="nl-NL"/>
          <w14:ligatures w14:val="none"/>
        </w:rPr>
      </w:pPr>
      <w:r w:rsidRPr="0064569E">
        <w:rPr>
          <w:rFonts w:eastAsia="Times New Roman" w:cstheme="minorHAnsi"/>
          <w:b/>
          <w:bCs/>
          <w:color w:val="006DBF"/>
          <w:kern w:val="0"/>
          <w:sz w:val="22"/>
          <w:szCs w:val="22"/>
          <w:lang w:eastAsia="nl-NL"/>
          <w14:ligatures w14:val="none"/>
        </w:rPr>
        <w:t>Wat doen we?</w:t>
      </w:r>
    </w:p>
    <w:p w14:paraId="50CA6822" w14:textId="147DC570" w:rsidR="00352C4A" w:rsidRPr="0064569E" w:rsidRDefault="00352C4A" w:rsidP="0048399A">
      <w:pPr>
        <w:spacing w:before="240" w:after="100" w:afterAutospacing="1"/>
        <w:contextualSpacing/>
        <w:rPr>
          <w:rFonts w:eastAsia="Times New Roman" w:cstheme="minorHAnsi"/>
          <w:kern w:val="0"/>
          <w:sz w:val="22"/>
          <w:szCs w:val="22"/>
          <w:lang w:eastAsia="nl-NL"/>
          <w14:ligatures w14:val="none"/>
        </w:rPr>
      </w:pPr>
      <w:r w:rsidRPr="0064569E">
        <w:rPr>
          <w:rFonts w:eastAsia="Times New Roman" w:cstheme="minorHAnsi"/>
          <w:kern w:val="0"/>
          <w:sz w:val="22"/>
          <w:szCs w:val="22"/>
          <w:lang w:eastAsia="nl-NL"/>
          <w14:ligatures w14:val="none"/>
        </w:rPr>
        <w:t xml:space="preserve">Theater Babel Rotterdam verhoogt de kwaliteit, de waardering en de zichtbaarheid van inclusieve podiumkunst door artistiek hoogwaardige inclusieve voorstellingen te maken. In alles wat we doen staat ons fysiek, cognitief en neurologisch diverse ensemble centraal. We nodigen de stad en zijn makers uit om met ons het inclusieve experiment aan te gaan. </w:t>
      </w:r>
    </w:p>
    <w:p w14:paraId="12386475" w14:textId="3E2D2534" w:rsidR="00352C4A" w:rsidRDefault="00352C4A" w:rsidP="0048399A">
      <w:pPr>
        <w:spacing w:before="240" w:after="100" w:afterAutospacing="1"/>
        <w:contextualSpacing/>
        <w:rPr>
          <w:rFonts w:eastAsia="Times New Roman" w:cstheme="minorHAnsi"/>
          <w:kern w:val="0"/>
          <w:sz w:val="22"/>
          <w:szCs w:val="22"/>
          <w:lang w:eastAsia="nl-NL"/>
          <w14:ligatures w14:val="none"/>
        </w:rPr>
      </w:pPr>
      <w:r w:rsidRPr="0064569E">
        <w:rPr>
          <w:rFonts w:eastAsia="Times New Roman" w:cstheme="minorHAnsi"/>
          <w:kern w:val="0"/>
          <w:sz w:val="22"/>
          <w:szCs w:val="22"/>
          <w:lang w:eastAsia="nl-NL"/>
          <w14:ligatures w14:val="none"/>
        </w:rPr>
        <w:t xml:space="preserve">We delen onze kennis en coachen anderen </w:t>
      </w:r>
      <w:r w:rsidR="001526B2">
        <w:rPr>
          <w:rFonts w:eastAsia="Times New Roman" w:cstheme="minorHAnsi"/>
          <w:kern w:val="0"/>
          <w:sz w:val="22"/>
          <w:szCs w:val="22"/>
          <w:lang w:eastAsia="nl-NL"/>
          <w14:ligatures w14:val="none"/>
        </w:rPr>
        <w:t xml:space="preserve">in het verkennen </w:t>
      </w:r>
      <w:r w:rsidRPr="0064569E">
        <w:rPr>
          <w:rFonts w:eastAsia="Times New Roman" w:cstheme="minorHAnsi"/>
          <w:kern w:val="0"/>
          <w:sz w:val="22"/>
          <w:szCs w:val="22"/>
          <w:lang w:eastAsia="nl-NL"/>
          <w14:ligatures w14:val="none"/>
        </w:rPr>
        <w:t xml:space="preserve">van inclusief werken. Het hebben van een handicap wordt daarin niet gezien als obstakel, maar als een uitbreiding van artistieke mogelijkheden. We hopen hiermee bij te dragen aan een beweging naar een inclusieve stad en maken de Rotterdamse culturele partners daar medeverantwoordelijk voor. Onze activiteiten vallen in drie hoofdlijnen uiteen: </w:t>
      </w:r>
    </w:p>
    <w:p w14:paraId="445026C2" w14:textId="77777777" w:rsidR="001526B2" w:rsidRPr="0064569E" w:rsidRDefault="001526B2" w:rsidP="0048399A">
      <w:pPr>
        <w:spacing w:before="240" w:after="100" w:afterAutospacing="1"/>
        <w:contextualSpacing/>
        <w:rPr>
          <w:rFonts w:eastAsia="Times New Roman" w:cstheme="minorHAnsi"/>
          <w:kern w:val="0"/>
          <w:sz w:val="22"/>
          <w:szCs w:val="22"/>
          <w:lang w:eastAsia="nl-NL"/>
          <w14:ligatures w14:val="none"/>
        </w:rPr>
      </w:pPr>
    </w:p>
    <w:p w14:paraId="7D46F84D" w14:textId="44803C97" w:rsidR="00352C4A" w:rsidRPr="0064569E" w:rsidRDefault="00352C4A" w:rsidP="0048399A">
      <w:pPr>
        <w:spacing w:before="240" w:after="100" w:afterAutospacing="1"/>
        <w:contextualSpacing/>
        <w:rPr>
          <w:rFonts w:eastAsia="Times New Roman" w:cstheme="minorHAnsi"/>
          <w:kern w:val="0"/>
          <w:sz w:val="22"/>
          <w:szCs w:val="22"/>
          <w:lang w:eastAsia="nl-NL"/>
          <w14:ligatures w14:val="none"/>
        </w:rPr>
      </w:pPr>
      <w:r w:rsidRPr="0064569E">
        <w:rPr>
          <w:rFonts w:eastAsia="Times New Roman" w:cstheme="minorHAnsi"/>
          <w:i/>
          <w:iCs/>
          <w:kern w:val="0"/>
          <w:sz w:val="22"/>
          <w:szCs w:val="22"/>
          <w:lang w:eastAsia="nl-NL"/>
          <w14:ligatures w14:val="none"/>
        </w:rPr>
        <w:t xml:space="preserve">Leertraject voor spelers: </w:t>
      </w:r>
      <w:r w:rsidRPr="0064569E">
        <w:rPr>
          <w:rFonts w:eastAsia="Times New Roman" w:cstheme="minorHAnsi"/>
          <w:kern w:val="0"/>
          <w:sz w:val="22"/>
          <w:szCs w:val="22"/>
          <w:lang w:eastAsia="nl-NL"/>
          <w14:ligatures w14:val="none"/>
        </w:rPr>
        <w:t xml:space="preserve">Spelers met een beperking hebben geen toegang tot een kunstvakopleiding. Babel verzorgt een leertraject in verschillende disciplines van </w:t>
      </w:r>
      <w:r w:rsidR="00074D0B">
        <w:rPr>
          <w:rFonts w:eastAsia="Times New Roman" w:cstheme="minorHAnsi"/>
          <w:kern w:val="0"/>
          <w:sz w:val="22"/>
          <w:szCs w:val="22"/>
          <w:lang w:eastAsia="nl-NL"/>
          <w14:ligatures w14:val="none"/>
        </w:rPr>
        <w:t xml:space="preserve">de </w:t>
      </w:r>
      <w:r w:rsidRPr="0064569E">
        <w:rPr>
          <w:rFonts w:eastAsia="Times New Roman" w:cstheme="minorHAnsi"/>
          <w:kern w:val="0"/>
          <w:sz w:val="22"/>
          <w:szCs w:val="22"/>
          <w:lang w:eastAsia="nl-NL"/>
          <w14:ligatures w14:val="none"/>
        </w:rPr>
        <w:t xml:space="preserve">podiumkunsten. We doen dat in samenwerking met Rotterdamse makers en culturele instellingen. </w:t>
      </w:r>
    </w:p>
    <w:p w14:paraId="5C48FC3C" w14:textId="77777777" w:rsidR="001526B2" w:rsidRDefault="001526B2" w:rsidP="0048399A">
      <w:pPr>
        <w:spacing w:before="240" w:after="100" w:afterAutospacing="1"/>
        <w:contextualSpacing/>
        <w:rPr>
          <w:rFonts w:eastAsia="Times New Roman" w:cstheme="minorHAnsi"/>
          <w:i/>
          <w:iCs/>
          <w:kern w:val="0"/>
          <w:sz w:val="22"/>
          <w:szCs w:val="22"/>
          <w:lang w:eastAsia="nl-NL"/>
          <w14:ligatures w14:val="none"/>
        </w:rPr>
      </w:pPr>
    </w:p>
    <w:p w14:paraId="6906E361" w14:textId="51EBC09C" w:rsidR="00352C4A" w:rsidRPr="0064569E" w:rsidRDefault="00352C4A" w:rsidP="0048399A">
      <w:pPr>
        <w:spacing w:before="240" w:after="100" w:afterAutospacing="1"/>
        <w:contextualSpacing/>
        <w:rPr>
          <w:rFonts w:eastAsia="Times New Roman" w:cstheme="minorHAnsi"/>
          <w:kern w:val="0"/>
          <w:sz w:val="22"/>
          <w:szCs w:val="22"/>
          <w:lang w:eastAsia="nl-NL"/>
          <w14:ligatures w14:val="none"/>
        </w:rPr>
      </w:pPr>
      <w:r w:rsidRPr="0064569E">
        <w:rPr>
          <w:rFonts w:eastAsia="Times New Roman" w:cstheme="minorHAnsi"/>
          <w:i/>
          <w:iCs/>
          <w:kern w:val="0"/>
          <w:sz w:val="22"/>
          <w:szCs w:val="22"/>
          <w:lang w:eastAsia="nl-NL"/>
          <w14:ligatures w14:val="none"/>
        </w:rPr>
        <w:t xml:space="preserve">Producties: </w:t>
      </w:r>
      <w:r w:rsidRPr="0064569E">
        <w:rPr>
          <w:rFonts w:eastAsia="Times New Roman" w:cstheme="minorHAnsi"/>
          <w:kern w:val="0"/>
          <w:sz w:val="22"/>
          <w:szCs w:val="22"/>
          <w:lang w:eastAsia="nl-NL"/>
          <w14:ligatures w14:val="none"/>
        </w:rPr>
        <w:t xml:space="preserve">Babel maakt 5 voorstellingen per jaar. In eigen theater maar ook buiten de eigen muren op andere podia, op straat en op onverwachte plekken. De stad als decor geldt als een van de uitgangspunten. Naast eigen voorstellingen maken we coproducties met een brede variatie aan culturele instellingen in de stad. Ook krijgen 2 nieuwe makers per jaar de mogelijkheid bij Babel een inclusieve voorstelling te maken als slotstuk van een leertraject inclusief theater maken. </w:t>
      </w:r>
    </w:p>
    <w:p w14:paraId="1A670DDA" w14:textId="77777777" w:rsidR="001526B2" w:rsidRDefault="001526B2" w:rsidP="0048399A">
      <w:pPr>
        <w:spacing w:before="240" w:after="100" w:afterAutospacing="1"/>
        <w:contextualSpacing/>
        <w:rPr>
          <w:rFonts w:eastAsia="Times New Roman" w:cstheme="minorHAnsi"/>
          <w:i/>
          <w:iCs/>
          <w:kern w:val="0"/>
          <w:sz w:val="22"/>
          <w:szCs w:val="22"/>
          <w:lang w:eastAsia="nl-NL"/>
          <w14:ligatures w14:val="none"/>
        </w:rPr>
      </w:pPr>
    </w:p>
    <w:p w14:paraId="0F6E0B5C" w14:textId="7F3B91C4" w:rsidR="00352C4A" w:rsidRDefault="00352C4A" w:rsidP="0048399A">
      <w:pPr>
        <w:spacing w:before="240" w:after="100" w:afterAutospacing="1"/>
        <w:contextualSpacing/>
        <w:rPr>
          <w:rFonts w:eastAsia="Times New Roman" w:cstheme="minorHAnsi"/>
          <w:kern w:val="0"/>
          <w:sz w:val="22"/>
          <w:szCs w:val="22"/>
          <w:lang w:eastAsia="nl-NL"/>
          <w14:ligatures w14:val="none"/>
        </w:rPr>
      </w:pPr>
      <w:r w:rsidRPr="0064569E">
        <w:rPr>
          <w:rFonts w:eastAsia="Times New Roman" w:cstheme="minorHAnsi"/>
          <w:i/>
          <w:iCs/>
          <w:kern w:val="0"/>
          <w:sz w:val="22"/>
          <w:szCs w:val="22"/>
          <w:lang w:eastAsia="nl-NL"/>
          <w14:ligatures w14:val="none"/>
        </w:rPr>
        <w:lastRenderedPageBreak/>
        <w:t xml:space="preserve">Educatie: </w:t>
      </w:r>
      <w:r w:rsidRPr="0064569E">
        <w:rPr>
          <w:rFonts w:eastAsia="Times New Roman" w:cstheme="minorHAnsi"/>
          <w:kern w:val="0"/>
          <w:sz w:val="22"/>
          <w:szCs w:val="22"/>
          <w:lang w:eastAsia="nl-NL"/>
          <w14:ligatures w14:val="none"/>
        </w:rPr>
        <w:t xml:space="preserve">Babel verbindt zich structureel </w:t>
      </w:r>
      <w:r w:rsidR="00074D0B">
        <w:rPr>
          <w:rFonts w:eastAsia="Times New Roman" w:cstheme="minorHAnsi"/>
          <w:kern w:val="0"/>
          <w:sz w:val="22"/>
          <w:szCs w:val="22"/>
          <w:lang w:eastAsia="nl-NL"/>
          <w14:ligatures w14:val="none"/>
        </w:rPr>
        <w:t>met</w:t>
      </w:r>
      <w:r w:rsidRPr="0064569E">
        <w:rPr>
          <w:rFonts w:eastAsia="Times New Roman" w:cstheme="minorHAnsi"/>
          <w:kern w:val="0"/>
          <w:sz w:val="22"/>
          <w:szCs w:val="22"/>
          <w:lang w:eastAsia="nl-NL"/>
          <w14:ligatures w14:val="none"/>
        </w:rPr>
        <w:t xml:space="preserve"> het Voortgezet Speciaal Onderwijs en het Praktijkonderwijs</w:t>
      </w:r>
      <w:r w:rsidR="001526B2">
        <w:rPr>
          <w:rFonts w:eastAsia="Times New Roman" w:cstheme="minorHAnsi"/>
          <w:kern w:val="0"/>
          <w:sz w:val="22"/>
          <w:szCs w:val="22"/>
          <w:lang w:eastAsia="nl-NL"/>
          <w14:ligatures w14:val="none"/>
        </w:rPr>
        <w:t xml:space="preserve">. Doel is </w:t>
      </w:r>
      <w:r w:rsidRPr="0064569E">
        <w:rPr>
          <w:rFonts w:eastAsia="Times New Roman" w:cstheme="minorHAnsi"/>
          <w:kern w:val="0"/>
          <w:sz w:val="22"/>
          <w:szCs w:val="22"/>
          <w:lang w:eastAsia="nl-NL"/>
          <w14:ligatures w14:val="none"/>
        </w:rPr>
        <w:t xml:space="preserve">leerlingen </w:t>
      </w:r>
      <w:r w:rsidR="00262199">
        <w:rPr>
          <w:rFonts w:eastAsia="Times New Roman" w:cstheme="minorHAnsi"/>
          <w:kern w:val="0"/>
          <w:sz w:val="22"/>
          <w:szCs w:val="22"/>
          <w:lang w:eastAsia="nl-NL"/>
          <w14:ligatures w14:val="none"/>
        </w:rPr>
        <w:t xml:space="preserve">te stimuleren </w:t>
      </w:r>
      <w:r w:rsidR="00074D0B">
        <w:rPr>
          <w:rFonts w:eastAsia="Times New Roman" w:cstheme="minorHAnsi"/>
          <w:kern w:val="0"/>
          <w:sz w:val="22"/>
          <w:szCs w:val="22"/>
          <w:lang w:eastAsia="nl-NL"/>
          <w14:ligatures w14:val="none"/>
        </w:rPr>
        <w:t xml:space="preserve">zichzelf te laten zien en </w:t>
      </w:r>
      <w:r w:rsidRPr="0064569E">
        <w:rPr>
          <w:rFonts w:eastAsia="Times New Roman" w:cstheme="minorHAnsi"/>
          <w:kern w:val="0"/>
          <w:sz w:val="22"/>
          <w:szCs w:val="22"/>
          <w:lang w:eastAsia="nl-NL"/>
          <w14:ligatures w14:val="none"/>
        </w:rPr>
        <w:t xml:space="preserve">hun eigen kracht </w:t>
      </w:r>
      <w:r w:rsidR="00262199">
        <w:rPr>
          <w:rFonts w:eastAsia="Times New Roman" w:cstheme="minorHAnsi"/>
          <w:kern w:val="0"/>
          <w:sz w:val="22"/>
          <w:szCs w:val="22"/>
          <w:lang w:eastAsia="nl-NL"/>
          <w14:ligatures w14:val="none"/>
        </w:rPr>
        <w:t xml:space="preserve">te ontwikkelen </w:t>
      </w:r>
      <w:r w:rsidRPr="0064569E">
        <w:rPr>
          <w:rFonts w:eastAsia="Times New Roman" w:cstheme="minorHAnsi"/>
          <w:kern w:val="0"/>
          <w:sz w:val="22"/>
          <w:szCs w:val="22"/>
          <w:lang w:eastAsia="nl-NL"/>
          <w14:ligatures w14:val="none"/>
        </w:rPr>
        <w:t>in onze complexe samenleving. We streven ernaar om dekkend te zijn in de regio Rotterdam-Rijnmond en alle eerste klassen</w:t>
      </w:r>
      <w:r w:rsidR="00B10785">
        <w:rPr>
          <w:rFonts w:eastAsia="Times New Roman" w:cstheme="minorHAnsi"/>
          <w:kern w:val="0"/>
          <w:sz w:val="22"/>
          <w:szCs w:val="22"/>
          <w:lang w:eastAsia="nl-NL"/>
          <w14:ligatures w14:val="none"/>
        </w:rPr>
        <w:t xml:space="preserve"> van het VSO/PRO</w:t>
      </w:r>
      <w:r w:rsidRPr="0064569E">
        <w:rPr>
          <w:rFonts w:eastAsia="Times New Roman" w:cstheme="minorHAnsi"/>
          <w:kern w:val="0"/>
          <w:sz w:val="22"/>
          <w:szCs w:val="22"/>
          <w:lang w:eastAsia="nl-NL"/>
          <w14:ligatures w14:val="none"/>
        </w:rPr>
        <w:t xml:space="preserve"> </w:t>
      </w:r>
      <w:r w:rsidR="001526B2">
        <w:rPr>
          <w:rFonts w:eastAsia="Times New Roman" w:cstheme="minorHAnsi"/>
          <w:kern w:val="0"/>
          <w:sz w:val="22"/>
          <w:szCs w:val="22"/>
          <w:lang w:eastAsia="nl-NL"/>
          <w14:ligatures w14:val="none"/>
        </w:rPr>
        <w:t xml:space="preserve">jaarlijks </w:t>
      </w:r>
      <w:r w:rsidRPr="0064569E">
        <w:rPr>
          <w:rFonts w:eastAsia="Times New Roman" w:cstheme="minorHAnsi"/>
          <w:kern w:val="0"/>
          <w:sz w:val="22"/>
          <w:szCs w:val="22"/>
          <w:lang w:eastAsia="nl-NL"/>
          <w14:ligatures w14:val="none"/>
        </w:rPr>
        <w:t xml:space="preserve">te </w:t>
      </w:r>
      <w:r w:rsidR="00074D0B">
        <w:rPr>
          <w:rFonts w:eastAsia="Times New Roman" w:cstheme="minorHAnsi"/>
          <w:kern w:val="0"/>
          <w:sz w:val="22"/>
          <w:szCs w:val="22"/>
          <w:lang w:eastAsia="nl-NL"/>
          <w14:ligatures w14:val="none"/>
        </w:rPr>
        <w:t>zien</w:t>
      </w:r>
      <w:r w:rsidRPr="0064569E">
        <w:rPr>
          <w:rFonts w:eastAsia="Times New Roman" w:cstheme="minorHAnsi"/>
          <w:kern w:val="0"/>
          <w:sz w:val="22"/>
          <w:szCs w:val="22"/>
          <w:lang w:eastAsia="nl-NL"/>
          <w14:ligatures w14:val="none"/>
        </w:rPr>
        <w:t xml:space="preserve">. </w:t>
      </w:r>
      <w:r w:rsidR="00B10785">
        <w:rPr>
          <w:rFonts w:eastAsia="Times New Roman" w:cstheme="minorHAnsi"/>
          <w:kern w:val="0"/>
          <w:sz w:val="22"/>
          <w:szCs w:val="22"/>
          <w:lang w:eastAsia="nl-NL"/>
          <w14:ligatures w14:val="none"/>
        </w:rPr>
        <w:t>Daarnaast</w:t>
      </w:r>
      <w:r w:rsidRPr="0064569E">
        <w:rPr>
          <w:rFonts w:eastAsia="Times New Roman" w:cstheme="minorHAnsi"/>
          <w:kern w:val="0"/>
          <w:sz w:val="22"/>
          <w:szCs w:val="22"/>
          <w:lang w:eastAsia="nl-NL"/>
          <w14:ligatures w14:val="none"/>
        </w:rPr>
        <w:t xml:space="preserve"> bieden we HAVO/VWO/Gymnasium klassen schoolvoorstellingen met nagesprek aan om leerlingen kennis te </w:t>
      </w:r>
      <w:r w:rsidR="00B10785">
        <w:rPr>
          <w:rFonts w:eastAsia="Times New Roman" w:cstheme="minorHAnsi"/>
          <w:kern w:val="0"/>
          <w:sz w:val="22"/>
          <w:szCs w:val="22"/>
          <w:lang w:eastAsia="nl-NL"/>
          <w14:ligatures w14:val="none"/>
        </w:rPr>
        <w:t xml:space="preserve">laten </w:t>
      </w:r>
      <w:r w:rsidRPr="0064569E">
        <w:rPr>
          <w:rFonts w:eastAsia="Times New Roman" w:cstheme="minorHAnsi"/>
          <w:kern w:val="0"/>
          <w:sz w:val="22"/>
          <w:szCs w:val="22"/>
          <w:lang w:eastAsia="nl-NL"/>
          <w14:ligatures w14:val="none"/>
        </w:rPr>
        <w:t xml:space="preserve">maken met mensen met wie de omgang minder vanzelfsprekend is. </w:t>
      </w:r>
    </w:p>
    <w:p w14:paraId="39DB6A5D" w14:textId="77777777" w:rsidR="001526B2" w:rsidRPr="0064569E" w:rsidRDefault="001526B2" w:rsidP="0048399A">
      <w:pPr>
        <w:spacing w:before="240" w:after="100" w:afterAutospacing="1"/>
        <w:contextualSpacing/>
        <w:rPr>
          <w:rFonts w:eastAsia="Times New Roman" w:cstheme="minorHAnsi"/>
          <w:kern w:val="0"/>
          <w:sz w:val="22"/>
          <w:szCs w:val="22"/>
          <w:lang w:eastAsia="nl-NL"/>
          <w14:ligatures w14:val="none"/>
        </w:rPr>
      </w:pPr>
    </w:p>
    <w:p w14:paraId="380C578D" w14:textId="6363BEAE" w:rsidR="00352C4A" w:rsidRPr="0064569E" w:rsidRDefault="00BE6422" w:rsidP="0048399A">
      <w:pPr>
        <w:spacing w:before="240" w:after="100" w:afterAutospacing="1"/>
        <w:contextualSpacing/>
        <w:rPr>
          <w:rFonts w:cstheme="minorHAnsi"/>
          <w:b/>
          <w:bCs/>
          <w:color w:val="4472C4" w:themeColor="accent1"/>
          <w:sz w:val="22"/>
          <w:szCs w:val="22"/>
          <w:shd w:val="clear" w:color="auto" w:fill="FFFFFF"/>
        </w:rPr>
      </w:pPr>
      <w:r w:rsidRPr="0064569E">
        <w:rPr>
          <w:rFonts w:cstheme="minorHAnsi"/>
          <w:b/>
          <w:bCs/>
          <w:color w:val="4472C4" w:themeColor="accent1"/>
          <w:sz w:val="22"/>
          <w:szCs w:val="22"/>
          <w:shd w:val="clear" w:color="auto" w:fill="FFFFFF"/>
        </w:rPr>
        <w:t>Over de Raad van Toezicht</w:t>
      </w:r>
    </w:p>
    <w:p w14:paraId="25955409" w14:textId="58BA844D" w:rsidR="00EE6AD3" w:rsidRPr="00A64DC8" w:rsidRDefault="00EE6AD3" w:rsidP="00A64DC8">
      <w:pPr>
        <w:spacing w:before="240"/>
        <w:contextualSpacing/>
        <w:rPr>
          <w:rFonts w:cstheme="minorHAnsi"/>
          <w:b/>
          <w:bCs/>
          <w:sz w:val="22"/>
          <w:szCs w:val="22"/>
        </w:rPr>
      </w:pPr>
      <w:r w:rsidRPr="00A64DC8">
        <w:rPr>
          <w:rFonts w:cstheme="minorHAnsi"/>
          <w:sz w:val="22"/>
          <w:szCs w:val="22"/>
        </w:rPr>
        <w:t>De RvT houdt</w:t>
      </w:r>
      <w:r w:rsidR="00A64DC8" w:rsidRPr="00A64DC8">
        <w:rPr>
          <w:rFonts w:cstheme="minorHAnsi"/>
          <w:sz w:val="22"/>
          <w:szCs w:val="22"/>
        </w:rPr>
        <w:t xml:space="preserve">, in aanloop naar de realisatie van ons meerjarenbeleid 2025-2028, </w:t>
      </w:r>
      <w:r w:rsidRPr="00A64DC8">
        <w:rPr>
          <w:rFonts w:cstheme="minorHAnsi"/>
          <w:sz w:val="22"/>
          <w:szCs w:val="22"/>
        </w:rPr>
        <w:t xml:space="preserve">toezicht op de uitvoering van werkzaamheden en de uitoefening van bevoegdheden door het </w:t>
      </w:r>
      <w:r w:rsidR="00B10785" w:rsidRPr="00A64DC8">
        <w:rPr>
          <w:rFonts w:cstheme="minorHAnsi"/>
          <w:sz w:val="22"/>
          <w:szCs w:val="22"/>
        </w:rPr>
        <w:t>b</w:t>
      </w:r>
      <w:r w:rsidRPr="00A64DC8">
        <w:rPr>
          <w:rFonts w:cstheme="minorHAnsi"/>
          <w:sz w:val="22"/>
          <w:szCs w:val="22"/>
        </w:rPr>
        <w:t xml:space="preserve">estuur </w:t>
      </w:r>
      <w:r w:rsidR="009F6174" w:rsidRPr="00A64DC8">
        <w:rPr>
          <w:rFonts w:cstheme="minorHAnsi"/>
          <w:sz w:val="22"/>
          <w:szCs w:val="22"/>
        </w:rPr>
        <w:t xml:space="preserve">en staat het bestuur </w:t>
      </w:r>
      <w:r w:rsidRPr="00A64DC8">
        <w:rPr>
          <w:rFonts w:cstheme="minorHAnsi"/>
          <w:sz w:val="22"/>
          <w:szCs w:val="22"/>
        </w:rPr>
        <w:t>met raad ter zijde. Belangrijke beleids- en verantwoordingsdocumenten, zoals het</w:t>
      </w:r>
      <w:r w:rsidRPr="0064569E">
        <w:rPr>
          <w:rFonts w:cstheme="minorHAnsi"/>
          <w:sz w:val="22"/>
          <w:szCs w:val="22"/>
        </w:rPr>
        <w:t xml:space="preserve"> instellingsplan, het bestuurs- en beheersreglement, de begroting en de jaarrekening moeten door de RvT worden goedgekeurd. De RvT benoemt de leden van het </w:t>
      </w:r>
      <w:r w:rsidR="00727C0A" w:rsidRPr="0064569E">
        <w:rPr>
          <w:rFonts w:cstheme="minorHAnsi"/>
          <w:sz w:val="22"/>
          <w:szCs w:val="22"/>
        </w:rPr>
        <w:t xml:space="preserve">bestuur </w:t>
      </w:r>
      <w:r w:rsidRPr="0064569E">
        <w:rPr>
          <w:rFonts w:cstheme="minorHAnsi"/>
          <w:sz w:val="22"/>
          <w:szCs w:val="22"/>
        </w:rPr>
        <w:t xml:space="preserve">en vervult de rol van werkgever van het </w:t>
      </w:r>
      <w:r w:rsidR="00727C0A" w:rsidRPr="0064569E">
        <w:rPr>
          <w:rFonts w:cstheme="minorHAnsi"/>
          <w:sz w:val="22"/>
          <w:szCs w:val="22"/>
        </w:rPr>
        <w:t>bestuur</w:t>
      </w:r>
      <w:r w:rsidRPr="0064569E">
        <w:rPr>
          <w:rFonts w:cstheme="minorHAnsi"/>
          <w:sz w:val="22"/>
          <w:szCs w:val="22"/>
        </w:rPr>
        <w:t xml:space="preserve">. De Raad ziet in elk geval toe op de naleving door </w:t>
      </w:r>
      <w:r w:rsidR="006129F5" w:rsidRPr="0064569E">
        <w:rPr>
          <w:rFonts w:cstheme="minorHAnsi"/>
          <w:sz w:val="22"/>
          <w:szCs w:val="22"/>
        </w:rPr>
        <w:t xml:space="preserve">de organisatie </w:t>
      </w:r>
      <w:r w:rsidR="00727C0A" w:rsidRPr="0064569E">
        <w:rPr>
          <w:rFonts w:cstheme="minorHAnsi"/>
          <w:sz w:val="22"/>
          <w:szCs w:val="22"/>
        </w:rPr>
        <w:t>van de Code</w:t>
      </w:r>
      <w:r w:rsidR="00EA5F14" w:rsidRPr="0064569E">
        <w:rPr>
          <w:rFonts w:cstheme="minorHAnsi"/>
          <w:sz w:val="22"/>
          <w:szCs w:val="22"/>
        </w:rPr>
        <w:t>s</w:t>
      </w:r>
      <w:r w:rsidR="00727C0A" w:rsidRPr="0064569E">
        <w:rPr>
          <w:rFonts w:cstheme="minorHAnsi"/>
          <w:sz w:val="22"/>
          <w:szCs w:val="22"/>
        </w:rPr>
        <w:t xml:space="preserve"> </w:t>
      </w:r>
      <w:proofErr w:type="spellStart"/>
      <w:r w:rsidR="00727C0A" w:rsidRPr="0064569E">
        <w:rPr>
          <w:rFonts w:cstheme="minorHAnsi"/>
          <w:sz w:val="22"/>
          <w:szCs w:val="22"/>
        </w:rPr>
        <w:t>Cultural</w:t>
      </w:r>
      <w:proofErr w:type="spellEnd"/>
      <w:r w:rsidR="00727C0A" w:rsidRPr="0064569E">
        <w:rPr>
          <w:rFonts w:cstheme="minorHAnsi"/>
          <w:sz w:val="22"/>
          <w:szCs w:val="22"/>
        </w:rPr>
        <w:t xml:space="preserve"> </w:t>
      </w:r>
      <w:proofErr w:type="spellStart"/>
      <w:r w:rsidR="00727C0A" w:rsidRPr="0064569E">
        <w:rPr>
          <w:rFonts w:cstheme="minorHAnsi"/>
          <w:sz w:val="22"/>
          <w:szCs w:val="22"/>
        </w:rPr>
        <w:t>Governance</w:t>
      </w:r>
      <w:proofErr w:type="spellEnd"/>
      <w:r w:rsidR="006129F5" w:rsidRPr="0064569E">
        <w:rPr>
          <w:rFonts w:cstheme="minorHAnsi"/>
          <w:sz w:val="22"/>
          <w:szCs w:val="22"/>
        </w:rPr>
        <w:t xml:space="preserve">, </w:t>
      </w:r>
      <w:r w:rsidR="00EA5F14" w:rsidRPr="0064569E">
        <w:rPr>
          <w:rFonts w:cstheme="minorHAnsi"/>
          <w:sz w:val="22"/>
          <w:szCs w:val="22"/>
        </w:rPr>
        <w:t xml:space="preserve">Diversiteit en </w:t>
      </w:r>
      <w:proofErr w:type="spellStart"/>
      <w:r w:rsidR="00EA5F14" w:rsidRPr="0064569E">
        <w:rPr>
          <w:rFonts w:cstheme="minorHAnsi"/>
          <w:sz w:val="22"/>
          <w:szCs w:val="22"/>
        </w:rPr>
        <w:t>Inclusiviteit</w:t>
      </w:r>
      <w:proofErr w:type="spellEnd"/>
      <w:r w:rsidR="00185A36" w:rsidRPr="0064569E">
        <w:rPr>
          <w:rFonts w:cstheme="minorHAnsi"/>
          <w:sz w:val="22"/>
          <w:szCs w:val="22"/>
        </w:rPr>
        <w:t xml:space="preserve">, Fair </w:t>
      </w:r>
      <w:proofErr w:type="spellStart"/>
      <w:r w:rsidR="00185A36" w:rsidRPr="0064569E">
        <w:rPr>
          <w:rFonts w:cstheme="minorHAnsi"/>
          <w:sz w:val="22"/>
          <w:szCs w:val="22"/>
        </w:rPr>
        <w:t>Pay</w:t>
      </w:r>
      <w:proofErr w:type="spellEnd"/>
      <w:r w:rsidR="00185A36" w:rsidRPr="0064569E">
        <w:rPr>
          <w:rFonts w:cstheme="minorHAnsi"/>
          <w:sz w:val="22"/>
          <w:szCs w:val="22"/>
        </w:rPr>
        <w:t xml:space="preserve"> en andere wettelijke verplichtingen</w:t>
      </w:r>
      <w:r w:rsidR="00B10785">
        <w:rPr>
          <w:rFonts w:cstheme="minorHAnsi"/>
          <w:sz w:val="22"/>
          <w:szCs w:val="22"/>
        </w:rPr>
        <w:t>,</w:t>
      </w:r>
      <w:r w:rsidR="00053A57" w:rsidRPr="0064569E">
        <w:rPr>
          <w:rFonts w:cstheme="minorHAnsi"/>
          <w:sz w:val="22"/>
          <w:szCs w:val="22"/>
        </w:rPr>
        <w:t xml:space="preserve"> alsook de rechtmatige bestedingen van </w:t>
      </w:r>
      <w:r w:rsidR="008D665F" w:rsidRPr="0064569E">
        <w:rPr>
          <w:rFonts w:cstheme="minorHAnsi"/>
          <w:sz w:val="22"/>
          <w:szCs w:val="22"/>
        </w:rPr>
        <w:t>middelen.</w:t>
      </w:r>
      <w:r w:rsidR="00BE6422" w:rsidRPr="0064569E">
        <w:rPr>
          <w:rFonts w:cstheme="minorHAnsi"/>
          <w:sz w:val="22"/>
          <w:szCs w:val="22"/>
        </w:rPr>
        <w:t xml:space="preserve"> </w:t>
      </w:r>
      <w:r w:rsidRPr="0064569E">
        <w:rPr>
          <w:rFonts w:cstheme="minorHAnsi"/>
          <w:sz w:val="22"/>
          <w:szCs w:val="22"/>
        </w:rPr>
        <w:t xml:space="preserve">De RvT legt jaarlijks in het </w:t>
      </w:r>
      <w:proofErr w:type="spellStart"/>
      <w:r w:rsidRPr="0064569E">
        <w:rPr>
          <w:rFonts w:cstheme="minorHAnsi"/>
          <w:sz w:val="22"/>
          <w:szCs w:val="22"/>
        </w:rPr>
        <w:t>bestuursverslag</w:t>
      </w:r>
      <w:proofErr w:type="spellEnd"/>
      <w:r w:rsidRPr="0064569E">
        <w:rPr>
          <w:rFonts w:cstheme="minorHAnsi"/>
          <w:sz w:val="22"/>
          <w:szCs w:val="22"/>
        </w:rPr>
        <w:t xml:space="preserve"> verantwoording af over de uitvoering van de taken en de uitoefening van de bevoegdheden. </w:t>
      </w:r>
    </w:p>
    <w:p w14:paraId="0008A331" w14:textId="77777777" w:rsidR="00F36FC2" w:rsidRDefault="00F36FC2" w:rsidP="0048399A">
      <w:pPr>
        <w:spacing w:before="240" w:after="100" w:afterAutospacing="1"/>
        <w:contextualSpacing/>
        <w:rPr>
          <w:rFonts w:eastAsia="Times New Roman" w:cstheme="minorHAnsi"/>
          <w:color w:val="212529"/>
          <w:spacing w:val="2"/>
          <w:kern w:val="0"/>
          <w:sz w:val="22"/>
          <w:szCs w:val="22"/>
          <w:lang w:eastAsia="nl-NL"/>
          <w14:ligatures w14:val="none"/>
        </w:rPr>
      </w:pPr>
    </w:p>
    <w:p w14:paraId="5051441B" w14:textId="244849FD" w:rsidR="00F64593" w:rsidRPr="0064569E" w:rsidRDefault="00F64593" w:rsidP="0048399A">
      <w:pPr>
        <w:spacing w:before="240" w:after="100" w:afterAutospacing="1"/>
        <w:contextualSpacing/>
        <w:rPr>
          <w:rFonts w:eastAsia="Times New Roman" w:cstheme="minorHAnsi"/>
          <w:color w:val="212529"/>
          <w:spacing w:val="2"/>
          <w:kern w:val="0"/>
          <w:sz w:val="22"/>
          <w:szCs w:val="22"/>
          <w:lang w:eastAsia="nl-NL"/>
          <w14:ligatures w14:val="none"/>
        </w:rPr>
      </w:pPr>
      <w:r w:rsidRPr="0064569E">
        <w:rPr>
          <w:rFonts w:eastAsia="Times New Roman" w:cstheme="minorHAnsi"/>
          <w:color w:val="212529"/>
          <w:spacing w:val="2"/>
          <w:kern w:val="0"/>
          <w:sz w:val="22"/>
          <w:szCs w:val="22"/>
          <w:lang w:eastAsia="nl-NL"/>
          <w14:ligatures w14:val="none"/>
        </w:rPr>
        <w:t>De RvT leden hebben verschillende achtergronden en expertises</w:t>
      </w:r>
      <w:r w:rsidR="00B10785">
        <w:rPr>
          <w:rFonts w:eastAsia="Times New Roman" w:cstheme="minorHAnsi"/>
          <w:color w:val="212529"/>
          <w:spacing w:val="2"/>
          <w:kern w:val="0"/>
          <w:sz w:val="22"/>
          <w:szCs w:val="22"/>
          <w:lang w:eastAsia="nl-NL"/>
          <w14:ligatures w14:val="none"/>
        </w:rPr>
        <w:t>. E</w:t>
      </w:r>
      <w:r w:rsidRPr="0064569E">
        <w:rPr>
          <w:rFonts w:eastAsia="Times New Roman" w:cstheme="minorHAnsi"/>
          <w:color w:val="212529"/>
          <w:spacing w:val="2"/>
          <w:kern w:val="0"/>
          <w:sz w:val="22"/>
          <w:szCs w:val="22"/>
          <w:lang w:eastAsia="nl-NL"/>
          <w14:ligatures w14:val="none"/>
        </w:rPr>
        <w:t xml:space="preserve">r wordt gestreefd naar </w:t>
      </w:r>
      <w:r w:rsidR="001B0CA1">
        <w:rPr>
          <w:rFonts w:eastAsia="Times New Roman" w:cstheme="minorHAnsi"/>
          <w:color w:val="212529"/>
          <w:spacing w:val="2"/>
          <w:kern w:val="0"/>
          <w:sz w:val="22"/>
          <w:szCs w:val="22"/>
          <w:lang w:eastAsia="nl-NL"/>
          <w14:ligatures w14:val="none"/>
        </w:rPr>
        <w:t>evenwicht in representatie</w:t>
      </w:r>
      <w:r w:rsidR="001B0CA1" w:rsidRPr="0064569E">
        <w:rPr>
          <w:rFonts w:eastAsia="Times New Roman" w:cstheme="minorHAnsi"/>
          <w:color w:val="212529"/>
          <w:spacing w:val="2"/>
          <w:kern w:val="0"/>
          <w:sz w:val="22"/>
          <w:szCs w:val="22"/>
          <w:lang w:eastAsia="nl-NL"/>
          <w14:ligatures w14:val="none"/>
        </w:rPr>
        <w:t xml:space="preserve"> </w:t>
      </w:r>
      <w:r w:rsidR="001B0CA1">
        <w:rPr>
          <w:rFonts w:eastAsia="Times New Roman" w:cstheme="minorHAnsi"/>
          <w:color w:val="212529"/>
          <w:spacing w:val="2"/>
          <w:kern w:val="0"/>
          <w:sz w:val="22"/>
          <w:szCs w:val="22"/>
          <w:lang w:eastAsia="nl-NL"/>
          <w14:ligatures w14:val="none"/>
        </w:rPr>
        <w:t xml:space="preserve">en </w:t>
      </w:r>
      <w:r w:rsidRPr="0064569E">
        <w:rPr>
          <w:rFonts w:eastAsia="Times New Roman" w:cstheme="minorHAnsi"/>
          <w:color w:val="212529"/>
          <w:spacing w:val="2"/>
          <w:kern w:val="0"/>
          <w:sz w:val="22"/>
          <w:szCs w:val="22"/>
          <w:lang w:eastAsia="nl-NL"/>
          <w14:ligatures w14:val="none"/>
        </w:rPr>
        <w:t>diversiteit</w:t>
      </w:r>
      <w:r w:rsidR="008B43F5">
        <w:rPr>
          <w:rFonts w:eastAsia="Times New Roman" w:cstheme="minorHAnsi"/>
          <w:color w:val="212529"/>
          <w:spacing w:val="2"/>
          <w:kern w:val="0"/>
          <w:sz w:val="22"/>
          <w:szCs w:val="22"/>
          <w:lang w:eastAsia="nl-NL"/>
          <w14:ligatures w14:val="none"/>
        </w:rPr>
        <w:t xml:space="preserve">, met een gelijke verdeling van </w:t>
      </w:r>
      <w:r w:rsidRPr="0064569E">
        <w:rPr>
          <w:rFonts w:eastAsia="Times New Roman" w:cstheme="minorHAnsi"/>
          <w:color w:val="212529"/>
          <w:spacing w:val="2"/>
          <w:kern w:val="0"/>
          <w:sz w:val="22"/>
          <w:szCs w:val="22"/>
          <w:lang w:eastAsia="nl-NL"/>
          <w14:ligatures w14:val="none"/>
        </w:rPr>
        <w:t>gender en (bi)culturele achtergrond</w:t>
      </w:r>
      <w:r w:rsidR="008B43F5">
        <w:rPr>
          <w:rFonts w:eastAsia="Times New Roman" w:cstheme="minorHAnsi"/>
          <w:color w:val="212529"/>
          <w:spacing w:val="2"/>
          <w:kern w:val="0"/>
          <w:sz w:val="22"/>
          <w:szCs w:val="22"/>
          <w:lang w:eastAsia="nl-NL"/>
          <w14:ligatures w14:val="none"/>
        </w:rPr>
        <w:t>en</w:t>
      </w:r>
      <w:r w:rsidRPr="0064569E">
        <w:rPr>
          <w:rFonts w:eastAsia="Times New Roman" w:cstheme="minorHAnsi"/>
          <w:color w:val="212529"/>
          <w:spacing w:val="2"/>
          <w:kern w:val="0"/>
          <w:sz w:val="22"/>
          <w:szCs w:val="22"/>
          <w:lang w:eastAsia="nl-NL"/>
          <w14:ligatures w14:val="none"/>
        </w:rPr>
        <w:t xml:space="preserve">. Er is speciale aandacht voor inclusie van leden met een lichamelijke of cognitieve beperking. </w:t>
      </w:r>
      <w:r w:rsidR="00F36FC2">
        <w:rPr>
          <w:rFonts w:eastAsia="Times New Roman" w:cstheme="minorHAnsi"/>
          <w:color w:val="212529"/>
          <w:spacing w:val="2"/>
          <w:kern w:val="0"/>
          <w:sz w:val="22"/>
          <w:szCs w:val="22"/>
          <w:lang w:eastAsia="nl-NL"/>
          <w14:ligatures w14:val="none"/>
        </w:rPr>
        <w:t>Geïnteresseerden met een ervaringsdeskundigheid worden dan ook van harte uitgenodigd om te reageren.</w:t>
      </w:r>
    </w:p>
    <w:p w14:paraId="2F1BAD73" w14:textId="6E121225" w:rsidR="00352C4A" w:rsidRPr="0064569E" w:rsidRDefault="00D61E5A" w:rsidP="0048399A">
      <w:pPr>
        <w:pStyle w:val="Normaalweb"/>
        <w:spacing w:before="240" w:beforeAutospacing="0"/>
        <w:contextualSpacing/>
        <w:rPr>
          <w:rFonts w:asciiTheme="minorHAnsi" w:hAnsiTheme="minorHAnsi" w:cstheme="minorHAnsi"/>
          <w:sz w:val="22"/>
          <w:szCs w:val="22"/>
        </w:rPr>
      </w:pPr>
      <w:r w:rsidRPr="0064569E">
        <w:rPr>
          <w:rFonts w:asciiTheme="minorHAnsi" w:hAnsiTheme="minorHAnsi" w:cstheme="minorHAnsi"/>
          <w:sz w:val="22"/>
          <w:szCs w:val="22"/>
        </w:rPr>
        <w:t xml:space="preserve">Leden van de RvT </w:t>
      </w:r>
      <w:r w:rsidR="00EE6AD3" w:rsidRPr="0064569E">
        <w:rPr>
          <w:rFonts w:asciiTheme="minorHAnsi" w:hAnsiTheme="minorHAnsi" w:cstheme="minorHAnsi"/>
          <w:sz w:val="22"/>
          <w:szCs w:val="22"/>
        </w:rPr>
        <w:t xml:space="preserve">worden benoemd voor een periode van ten hoogste vier jaar, die eenmaal met ten hoogste vier jaar verlengd kan worden. De samenstelling, taken en bevoegdheden van de RvT </w:t>
      </w:r>
      <w:r w:rsidR="0048399A">
        <w:rPr>
          <w:rFonts w:asciiTheme="minorHAnsi" w:hAnsiTheme="minorHAnsi" w:cstheme="minorHAnsi"/>
          <w:sz w:val="22"/>
          <w:szCs w:val="22"/>
        </w:rPr>
        <w:t xml:space="preserve">zijn vastgelegd in een reglement </w:t>
      </w:r>
      <w:r w:rsidR="005E02B2">
        <w:rPr>
          <w:rFonts w:asciiTheme="minorHAnsi" w:hAnsiTheme="minorHAnsi" w:cstheme="minorHAnsi"/>
          <w:sz w:val="22"/>
          <w:szCs w:val="22"/>
        </w:rPr>
        <w:t>dat de</w:t>
      </w:r>
      <w:r w:rsidR="0048399A">
        <w:rPr>
          <w:rFonts w:asciiTheme="minorHAnsi" w:hAnsiTheme="minorHAnsi" w:cstheme="minorHAnsi"/>
          <w:sz w:val="22"/>
          <w:szCs w:val="22"/>
        </w:rPr>
        <w:t xml:space="preserve"> onafhankelijk</w:t>
      </w:r>
      <w:r w:rsidR="005E02B2">
        <w:rPr>
          <w:rFonts w:asciiTheme="minorHAnsi" w:hAnsiTheme="minorHAnsi" w:cstheme="minorHAnsi"/>
          <w:sz w:val="22"/>
          <w:szCs w:val="22"/>
        </w:rPr>
        <w:t xml:space="preserve">heid </w:t>
      </w:r>
      <w:r w:rsidR="0048399A">
        <w:rPr>
          <w:rFonts w:asciiTheme="minorHAnsi" w:hAnsiTheme="minorHAnsi" w:cstheme="minorHAnsi"/>
          <w:sz w:val="22"/>
          <w:szCs w:val="22"/>
        </w:rPr>
        <w:t xml:space="preserve">waarborgt. </w:t>
      </w:r>
      <w:r w:rsidR="00EE6AD3" w:rsidRPr="0064569E">
        <w:rPr>
          <w:rFonts w:asciiTheme="minorHAnsi" w:hAnsiTheme="minorHAnsi" w:cstheme="minorHAnsi"/>
          <w:sz w:val="22"/>
          <w:szCs w:val="22"/>
        </w:rPr>
        <w:t xml:space="preserve">De leden van de RvT hebben geen directe belangen bij </w:t>
      </w:r>
      <w:r w:rsidR="00495045" w:rsidRPr="0064569E">
        <w:rPr>
          <w:rFonts w:asciiTheme="minorHAnsi" w:hAnsiTheme="minorHAnsi" w:cstheme="minorHAnsi"/>
          <w:sz w:val="22"/>
          <w:szCs w:val="22"/>
        </w:rPr>
        <w:t>de organisatie.</w:t>
      </w:r>
      <w:r w:rsidR="008A5BF8" w:rsidRPr="0064569E">
        <w:rPr>
          <w:rFonts w:asciiTheme="minorHAnsi" w:hAnsiTheme="minorHAnsi" w:cstheme="minorHAnsi"/>
          <w:sz w:val="22"/>
          <w:szCs w:val="22"/>
        </w:rPr>
        <w:t xml:space="preserve"> </w:t>
      </w:r>
      <w:r w:rsidR="00495045" w:rsidRPr="0064569E">
        <w:rPr>
          <w:rFonts w:asciiTheme="minorHAnsi" w:hAnsiTheme="minorHAnsi" w:cstheme="minorHAnsi"/>
          <w:sz w:val="22"/>
          <w:szCs w:val="22"/>
        </w:rPr>
        <w:t>De RvT leden ontvangen een vacatievergoeding</w:t>
      </w:r>
      <w:r w:rsidR="00BE6422" w:rsidRPr="0064569E">
        <w:rPr>
          <w:rFonts w:asciiTheme="minorHAnsi" w:hAnsiTheme="minorHAnsi" w:cstheme="minorHAnsi"/>
          <w:sz w:val="22"/>
          <w:szCs w:val="22"/>
        </w:rPr>
        <w:t>.</w:t>
      </w:r>
      <w:r w:rsidR="003F03C5" w:rsidRPr="0064569E">
        <w:rPr>
          <w:rFonts w:asciiTheme="minorHAnsi" w:hAnsiTheme="minorHAnsi" w:cstheme="minorHAnsi"/>
          <w:sz w:val="22"/>
          <w:szCs w:val="22"/>
        </w:rPr>
        <w:t xml:space="preserve"> </w:t>
      </w:r>
    </w:p>
    <w:p w14:paraId="29672AFC" w14:textId="77777777" w:rsidR="0048399A" w:rsidRDefault="0048399A" w:rsidP="0048399A">
      <w:pPr>
        <w:pStyle w:val="Normaalweb"/>
        <w:spacing w:before="240" w:beforeAutospacing="0"/>
        <w:contextualSpacing/>
        <w:rPr>
          <w:rFonts w:asciiTheme="minorHAnsi" w:hAnsiTheme="minorHAnsi" w:cstheme="minorHAnsi"/>
          <w:sz w:val="22"/>
          <w:szCs w:val="22"/>
        </w:rPr>
      </w:pPr>
    </w:p>
    <w:p w14:paraId="03EA6D60" w14:textId="77777777" w:rsidR="0048399A" w:rsidRPr="00A64DC8" w:rsidRDefault="003F03C5" w:rsidP="0048399A">
      <w:pPr>
        <w:pStyle w:val="Normaalweb"/>
        <w:spacing w:before="240" w:beforeAutospacing="0"/>
        <w:contextualSpacing/>
        <w:rPr>
          <w:rFonts w:asciiTheme="minorHAnsi" w:hAnsiTheme="minorHAnsi" w:cstheme="minorHAnsi"/>
          <w:sz w:val="22"/>
          <w:szCs w:val="22"/>
        </w:rPr>
      </w:pPr>
      <w:r w:rsidRPr="00A64DC8">
        <w:rPr>
          <w:rFonts w:asciiTheme="minorHAnsi" w:hAnsiTheme="minorHAnsi" w:cstheme="minorHAnsi"/>
          <w:sz w:val="22"/>
          <w:szCs w:val="22"/>
        </w:rPr>
        <w:t>Alle RvT leden:</w:t>
      </w:r>
    </w:p>
    <w:p w14:paraId="4591B9AC" w14:textId="04A241CD" w:rsidR="00E53CCF" w:rsidRPr="00A64DC8" w:rsidRDefault="003F03C5" w:rsidP="00E53CCF">
      <w:pPr>
        <w:pStyle w:val="Normaalweb"/>
        <w:numPr>
          <w:ilvl w:val="0"/>
          <w:numId w:val="14"/>
        </w:numPr>
        <w:spacing w:before="240" w:beforeAutospacing="0"/>
        <w:contextualSpacing/>
        <w:rPr>
          <w:rFonts w:asciiTheme="minorHAnsi" w:hAnsiTheme="minorHAnsi" w:cstheme="minorHAnsi"/>
          <w:sz w:val="22"/>
          <w:szCs w:val="22"/>
        </w:rPr>
      </w:pPr>
      <w:proofErr w:type="gramStart"/>
      <w:r w:rsidRPr="00A64DC8">
        <w:rPr>
          <w:rFonts w:asciiTheme="minorHAnsi" w:hAnsiTheme="minorHAnsi" w:cstheme="minorHAnsi"/>
          <w:color w:val="212529"/>
          <w:spacing w:val="2"/>
          <w:sz w:val="22"/>
          <w:szCs w:val="22"/>
        </w:rPr>
        <w:t>zijn</w:t>
      </w:r>
      <w:proofErr w:type="gramEnd"/>
      <w:r w:rsidRPr="00A64DC8">
        <w:rPr>
          <w:rFonts w:asciiTheme="minorHAnsi" w:hAnsiTheme="minorHAnsi" w:cstheme="minorHAnsi"/>
          <w:color w:val="212529"/>
          <w:spacing w:val="2"/>
          <w:sz w:val="22"/>
          <w:szCs w:val="22"/>
        </w:rPr>
        <w:t> onafhankelijk en hebben geen persoonlijk of tegenstrijdig belang</w:t>
      </w:r>
    </w:p>
    <w:p w14:paraId="7762987B" w14:textId="77777777" w:rsidR="00E53CCF" w:rsidRPr="00A64DC8" w:rsidRDefault="003F03C5" w:rsidP="00E53CCF">
      <w:pPr>
        <w:pStyle w:val="Normaalweb"/>
        <w:numPr>
          <w:ilvl w:val="0"/>
          <w:numId w:val="14"/>
        </w:numPr>
        <w:spacing w:before="240" w:beforeAutospacing="0"/>
        <w:contextualSpacing/>
        <w:rPr>
          <w:rFonts w:asciiTheme="minorHAnsi" w:hAnsiTheme="minorHAnsi" w:cstheme="minorHAnsi"/>
          <w:sz w:val="22"/>
          <w:szCs w:val="22"/>
        </w:rPr>
      </w:pPr>
      <w:proofErr w:type="gramStart"/>
      <w:r w:rsidRPr="00A64DC8">
        <w:rPr>
          <w:rFonts w:asciiTheme="minorHAnsi" w:hAnsiTheme="minorHAnsi" w:cstheme="minorHAnsi"/>
          <w:color w:val="212529"/>
          <w:spacing w:val="2"/>
          <w:sz w:val="22"/>
          <w:szCs w:val="22"/>
        </w:rPr>
        <w:t>hebben</w:t>
      </w:r>
      <w:proofErr w:type="gramEnd"/>
      <w:r w:rsidRPr="00A64DC8">
        <w:rPr>
          <w:rFonts w:asciiTheme="minorHAnsi" w:hAnsiTheme="minorHAnsi" w:cstheme="minorHAnsi"/>
          <w:color w:val="212529"/>
          <w:spacing w:val="2"/>
          <w:sz w:val="22"/>
          <w:szCs w:val="22"/>
        </w:rPr>
        <w:t> affiniteit met cultuur</w:t>
      </w:r>
    </w:p>
    <w:p w14:paraId="3037DD62" w14:textId="05D09DDE" w:rsidR="00E53CCF" w:rsidRPr="00A64DC8" w:rsidRDefault="003F03C5" w:rsidP="00E53CCF">
      <w:pPr>
        <w:pStyle w:val="Normaalweb"/>
        <w:numPr>
          <w:ilvl w:val="0"/>
          <w:numId w:val="14"/>
        </w:numPr>
        <w:spacing w:before="240" w:beforeAutospacing="0"/>
        <w:contextualSpacing/>
        <w:rPr>
          <w:rFonts w:asciiTheme="minorHAnsi" w:hAnsiTheme="minorHAnsi" w:cstheme="minorHAnsi"/>
          <w:sz w:val="22"/>
          <w:szCs w:val="22"/>
        </w:rPr>
      </w:pPr>
      <w:proofErr w:type="gramStart"/>
      <w:r w:rsidRPr="00A64DC8">
        <w:rPr>
          <w:rFonts w:asciiTheme="minorHAnsi" w:hAnsiTheme="minorHAnsi" w:cstheme="minorHAnsi"/>
          <w:color w:val="212529"/>
          <w:spacing w:val="2"/>
          <w:sz w:val="22"/>
          <w:szCs w:val="22"/>
        </w:rPr>
        <w:t>zijn</w:t>
      </w:r>
      <w:proofErr w:type="gramEnd"/>
      <w:r w:rsidRPr="00A64DC8">
        <w:rPr>
          <w:rFonts w:asciiTheme="minorHAnsi" w:hAnsiTheme="minorHAnsi" w:cstheme="minorHAnsi"/>
          <w:color w:val="212529"/>
          <w:spacing w:val="2"/>
          <w:sz w:val="22"/>
          <w:szCs w:val="22"/>
        </w:rPr>
        <w:t> in staat het algemeen en zakelijke beleid van de organisatie op hoofdlijnen te kunnen beoordelen</w:t>
      </w:r>
    </w:p>
    <w:p w14:paraId="5910EF2F" w14:textId="695FF69A" w:rsidR="0048399A" w:rsidRPr="00A64DC8" w:rsidRDefault="003F03C5" w:rsidP="0048399A">
      <w:pPr>
        <w:pStyle w:val="Normaalweb"/>
        <w:numPr>
          <w:ilvl w:val="0"/>
          <w:numId w:val="14"/>
        </w:numPr>
        <w:spacing w:before="240" w:beforeAutospacing="0"/>
        <w:contextualSpacing/>
        <w:rPr>
          <w:rFonts w:asciiTheme="minorHAnsi" w:hAnsiTheme="minorHAnsi" w:cstheme="minorHAnsi"/>
          <w:sz w:val="22"/>
          <w:szCs w:val="22"/>
        </w:rPr>
      </w:pPr>
      <w:proofErr w:type="gramStart"/>
      <w:r w:rsidRPr="00A64DC8">
        <w:rPr>
          <w:rFonts w:asciiTheme="minorHAnsi" w:hAnsiTheme="minorHAnsi" w:cstheme="minorHAnsi"/>
          <w:color w:val="212529"/>
          <w:spacing w:val="2"/>
          <w:sz w:val="22"/>
          <w:szCs w:val="22"/>
        </w:rPr>
        <w:t>hebben</w:t>
      </w:r>
      <w:proofErr w:type="gramEnd"/>
      <w:r w:rsidRPr="00A64DC8">
        <w:rPr>
          <w:rFonts w:asciiTheme="minorHAnsi" w:hAnsiTheme="minorHAnsi" w:cstheme="minorHAnsi"/>
          <w:color w:val="212529"/>
          <w:spacing w:val="2"/>
          <w:sz w:val="22"/>
          <w:szCs w:val="22"/>
        </w:rPr>
        <w:t> voldoende tijd om hun taak uit te voeren.  </w:t>
      </w:r>
    </w:p>
    <w:p w14:paraId="613AA787" w14:textId="7BC1E8E7" w:rsidR="003F03C5" w:rsidRPr="0064569E" w:rsidRDefault="003F03C5" w:rsidP="0048399A">
      <w:pPr>
        <w:spacing w:before="240" w:after="100" w:afterAutospacing="1"/>
        <w:contextualSpacing/>
        <w:rPr>
          <w:rFonts w:eastAsia="Times New Roman" w:cstheme="minorHAnsi"/>
          <w:color w:val="212529"/>
          <w:spacing w:val="2"/>
          <w:kern w:val="0"/>
          <w:sz w:val="22"/>
          <w:szCs w:val="22"/>
          <w:lang w:eastAsia="nl-NL"/>
          <w14:ligatures w14:val="none"/>
        </w:rPr>
      </w:pPr>
      <w:r w:rsidRPr="0064569E">
        <w:rPr>
          <w:rFonts w:eastAsia="Times New Roman" w:cstheme="minorHAnsi"/>
          <w:color w:val="212529"/>
          <w:spacing w:val="2"/>
          <w:kern w:val="0"/>
          <w:sz w:val="22"/>
          <w:szCs w:val="22"/>
          <w:lang w:eastAsia="nl-NL"/>
          <w14:ligatures w14:val="none"/>
        </w:rPr>
        <w:t>De leden van de Raad van Toezicht beschikken gezamenlijk over een relevant netwerk en specifieke deskundigheid en kennis die bijdraagt aan het geheel, op het gebied van:   </w:t>
      </w:r>
    </w:p>
    <w:p w14:paraId="2239CC52" w14:textId="77777777" w:rsidR="003F03C5" w:rsidRPr="0064569E" w:rsidRDefault="003F03C5" w:rsidP="0048399A">
      <w:pPr>
        <w:numPr>
          <w:ilvl w:val="0"/>
          <w:numId w:val="11"/>
        </w:numPr>
        <w:spacing w:before="240" w:after="100" w:afterAutospacing="1"/>
        <w:contextualSpacing/>
        <w:rPr>
          <w:rFonts w:eastAsia="Times New Roman" w:cstheme="minorHAnsi"/>
          <w:color w:val="212529"/>
          <w:spacing w:val="2"/>
          <w:kern w:val="0"/>
          <w:sz w:val="22"/>
          <w:szCs w:val="22"/>
          <w:lang w:eastAsia="nl-NL"/>
          <w14:ligatures w14:val="none"/>
        </w:rPr>
      </w:pPr>
      <w:proofErr w:type="gramStart"/>
      <w:r w:rsidRPr="0064569E">
        <w:rPr>
          <w:rFonts w:eastAsia="Times New Roman" w:cstheme="minorHAnsi"/>
          <w:color w:val="212529"/>
          <w:spacing w:val="2"/>
          <w:kern w:val="0"/>
          <w:sz w:val="22"/>
          <w:szCs w:val="22"/>
          <w:lang w:eastAsia="nl-NL"/>
          <w14:ligatures w14:val="none"/>
        </w:rPr>
        <w:t>politiek</w:t>
      </w:r>
      <w:proofErr w:type="gramEnd"/>
      <w:r w:rsidRPr="0064569E">
        <w:rPr>
          <w:rFonts w:eastAsia="Times New Roman" w:cstheme="minorHAnsi"/>
          <w:color w:val="212529"/>
          <w:spacing w:val="2"/>
          <w:kern w:val="0"/>
          <w:sz w:val="22"/>
          <w:szCs w:val="22"/>
          <w:lang w:eastAsia="nl-NL"/>
          <w14:ligatures w14:val="none"/>
        </w:rPr>
        <w:t xml:space="preserve"> en bestuur </w:t>
      </w:r>
    </w:p>
    <w:p w14:paraId="1E603D4F" w14:textId="77777777" w:rsidR="003F03C5" w:rsidRPr="0064569E" w:rsidRDefault="003F03C5" w:rsidP="0048399A">
      <w:pPr>
        <w:numPr>
          <w:ilvl w:val="0"/>
          <w:numId w:val="11"/>
        </w:numPr>
        <w:spacing w:before="240" w:after="100" w:afterAutospacing="1"/>
        <w:contextualSpacing/>
        <w:rPr>
          <w:rFonts w:eastAsia="Times New Roman" w:cstheme="minorHAnsi"/>
          <w:color w:val="212529"/>
          <w:spacing w:val="2"/>
          <w:kern w:val="0"/>
          <w:sz w:val="22"/>
          <w:szCs w:val="22"/>
          <w:lang w:eastAsia="nl-NL"/>
          <w14:ligatures w14:val="none"/>
        </w:rPr>
      </w:pPr>
      <w:proofErr w:type="gramStart"/>
      <w:r w:rsidRPr="0064569E">
        <w:rPr>
          <w:rFonts w:eastAsia="Times New Roman" w:cstheme="minorHAnsi"/>
          <w:color w:val="212529"/>
          <w:spacing w:val="2"/>
          <w:kern w:val="0"/>
          <w:sz w:val="22"/>
          <w:szCs w:val="22"/>
          <w:lang w:eastAsia="nl-NL"/>
          <w14:ligatures w14:val="none"/>
        </w:rPr>
        <w:t>financiën</w:t>
      </w:r>
      <w:proofErr w:type="gramEnd"/>
      <w:r w:rsidRPr="0064569E">
        <w:rPr>
          <w:rFonts w:eastAsia="Times New Roman" w:cstheme="minorHAnsi"/>
          <w:color w:val="212529"/>
          <w:spacing w:val="2"/>
          <w:kern w:val="0"/>
          <w:sz w:val="22"/>
          <w:szCs w:val="22"/>
          <w:lang w:eastAsia="nl-NL"/>
          <w14:ligatures w14:val="none"/>
        </w:rPr>
        <w:t xml:space="preserve"> en bedrijfsvoering </w:t>
      </w:r>
    </w:p>
    <w:p w14:paraId="6D1CB92B" w14:textId="6223B684" w:rsidR="003F03C5" w:rsidRPr="0064569E" w:rsidRDefault="005E02B2" w:rsidP="0048399A">
      <w:pPr>
        <w:numPr>
          <w:ilvl w:val="0"/>
          <w:numId w:val="11"/>
        </w:numPr>
        <w:spacing w:before="240" w:after="100" w:afterAutospacing="1"/>
        <w:contextualSpacing/>
        <w:rPr>
          <w:rFonts w:eastAsia="Times New Roman" w:cstheme="minorHAnsi"/>
          <w:color w:val="212529"/>
          <w:spacing w:val="2"/>
          <w:kern w:val="0"/>
          <w:sz w:val="22"/>
          <w:szCs w:val="22"/>
          <w:lang w:eastAsia="nl-NL"/>
          <w14:ligatures w14:val="none"/>
        </w:rPr>
      </w:pPr>
      <w:proofErr w:type="gramStart"/>
      <w:r>
        <w:rPr>
          <w:rFonts w:eastAsia="Times New Roman" w:cstheme="minorHAnsi"/>
          <w:color w:val="212529"/>
          <w:spacing w:val="2"/>
          <w:kern w:val="0"/>
          <w:sz w:val="22"/>
          <w:szCs w:val="22"/>
          <w:lang w:eastAsia="nl-NL"/>
          <w14:ligatures w14:val="none"/>
        </w:rPr>
        <w:t>z</w:t>
      </w:r>
      <w:r w:rsidR="003F03C5" w:rsidRPr="0064569E">
        <w:rPr>
          <w:rFonts w:eastAsia="Times New Roman" w:cstheme="minorHAnsi"/>
          <w:color w:val="212529"/>
          <w:spacing w:val="2"/>
          <w:kern w:val="0"/>
          <w:sz w:val="22"/>
          <w:szCs w:val="22"/>
          <w:lang w:eastAsia="nl-NL"/>
          <w14:ligatures w14:val="none"/>
        </w:rPr>
        <w:t>org</w:t>
      </w:r>
      <w:proofErr w:type="gramEnd"/>
      <w:r w:rsidR="003F03C5" w:rsidRPr="0064569E">
        <w:rPr>
          <w:rFonts w:eastAsia="Times New Roman" w:cstheme="minorHAnsi"/>
          <w:color w:val="212529"/>
          <w:spacing w:val="2"/>
          <w:kern w:val="0"/>
          <w:sz w:val="22"/>
          <w:szCs w:val="22"/>
          <w:lang w:eastAsia="nl-NL"/>
          <w14:ligatures w14:val="none"/>
        </w:rPr>
        <w:t>, emancipatie en maatschappelijk belang</w:t>
      </w:r>
    </w:p>
    <w:p w14:paraId="01F88CAD" w14:textId="7A2373E2" w:rsidR="003F03C5" w:rsidRPr="0064569E" w:rsidRDefault="003F03C5" w:rsidP="0048399A">
      <w:pPr>
        <w:numPr>
          <w:ilvl w:val="0"/>
          <w:numId w:val="11"/>
        </w:numPr>
        <w:spacing w:before="240" w:after="100" w:afterAutospacing="1"/>
        <w:contextualSpacing/>
        <w:rPr>
          <w:rFonts w:eastAsia="Times New Roman" w:cstheme="minorHAnsi"/>
          <w:color w:val="212529"/>
          <w:spacing w:val="2"/>
          <w:kern w:val="0"/>
          <w:sz w:val="22"/>
          <w:szCs w:val="22"/>
          <w:lang w:eastAsia="nl-NL"/>
          <w14:ligatures w14:val="none"/>
        </w:rPr>
      </w:pPr>
      <w:proofErr w:type="gramStart"/>
      <w:r w:rsidRPr="0064569E">
        <w:rPr>
          <w:rFonts w:eastAsia="Times New Roman" w:cstheme="minorHAnsi"/>
          <w:color w:val="212529"/>
          <w:spacing w:val="2"/>
          <w:kern w:val="0"/>
          <w:sz w:val="22"/>
          <w:szCs w:val="22"/>
          <w:lang w:eastAsia="nl-NL"/>
          <w14:ligatures w14:val="none"/>
        </w:rPr>
        <w:t>kunst</w:t>
      </w:r>
      <w:proofErr w:type="gramEnd"/>
      <w:r w:rsidRPr="0064569E">
        <w:rPr>
          <w:rFonts w:eastAsia="Times New Roman" w:cstheme="minorHAnsi"/>
          <w:color w:val="212529"/>
          <w:spacing w:val="2"/>
          <w:kern w:val="0"/>
          <w:sz w:val="22"/>
          <w:szCs w:val="22"/>
          <w:lang w:eastAsia="nl-NL"/>
          <w14:ligatures w14:val="none"/>
        </w:rPr>
        <w:t xml:space="preserve"> en cultuur</w:t>
      </w:r>
    </w:p>
    <w:p w14:paraId="598EACA2" w14:textId="44186C87" w:rsidR="003F03C5" w:rsidRPr="0064569E" w:rsidRDefault="005E02B2" w:rsidP="0048399A">
      <w:pPr>
        <w:numPr>
          <w:ilvl w:val="0"/>
          <w:numId w:val="11"/>
        </w:numPr>
        <w:spacing w:before="240" w:after="100" w:afterAutospacing="1"/>
        <w:contextualSpacing/>
        <w:rPr>
          <w:rFonts w:eastAsia="Times New Roman" w:cstheme="minorHAnsi"/>
          <w:color w:val="212529"/>
          <w:spacing w:val="2"/>
          <w:kern w:val="0"/>
          <w:sz w:val="22"/>
          <w:szCs w:val="22"/>
          <w:lang w:eastAsia="nl-NL"/>
          <w14:ligatures w14:val="none"/>
        </w:rPr>
      </w:pPr>
      <w:proofErr w:type="gramStart"/>
      <w:r>
        <w:rPr>
          <w:rFonts w:eastAsia="Times New Roman" w:cstheme="minorHAnsi"/>
          <w:color w:val="212529"/>
          <w:spacing w:val="2"/>
          <w:kern w:val="0"/>
          <w:sz w:val="22"/>
          <w:szCs w:val="22"/>
          <w:lang w:eastAsia="nl-NL"/>
          <w14:ligatures w14:val="none"/>
        </w:rPr>
        <w:t>a</w:t>
      </w:r>
      <w:r w:rsidR="003F03C5" w:rsidRPr="0064569E">
        <w:rPr>
          <w:rFonts w:eastAsia="Times New Roman" w:cstheme="minorHAnsi"/>
          <w:color w:val="212529"/>
          <w:spacing w:val="2"/>
          <w:kern w:val="0"/>
          <w:sz w:val="22"/>
          <w:szCs w:val="22"/>
          <w:lang w:eastAsia="nl-NL"/>
          <w14:ligatures w14:val="none"/>
        </w:rPr>
        <w:t>rtistiek</w:t>
      </w:r>
      <w:r w:rsidR="002C3A36" w:rsidRPr="0064569E">
        <w:rPr>
          <w:rFonts w:eastAsia="Times New Roman" w:cstheme="minorHAnsi"/>
          <w:color w:val="212529"/>
          <w:spacing w:val="2"/>
          <w:kern w:val="0"/>
          <w:sz w:val="22"/>
          <w:szCs w:val="22"/>
          <w:lang w:eastAsia="nl-NL"/>
          <w14:ligatures w14:val="none"/>
        </w:rPr>
        <w:t>e</w:t>
      </w:r>
      <w:proofErr w:type="gramEnd"/>
      <w:r w:rsidR="002C3A36" w:rsidRPr="0064569E">
        <w:rPr>
          <w:rFonts w:eastAsia="Times New Roman" w:cstheme="minorHAnsi"/>
          <w:color w:val="212529"/>
          <w:spacing w:val="2"/>
          <w:kern w:val="0"/>
          <w:sz w:val="22"/>
          <w:szCs w:val="22"/>
          <w:lang w:eastAsia="nl-NL"/>
          <w14:ligatures w14:val="none"/>
        </w:rPr>
        <w:t xml:space="preserve"> ontwikkeling</w:t>
      </w:r>
      <w:r>
        <w:rPr>
          <w:rFonts w:eastAsia="Times New Roman" w:cstheme="minorHAnsi"/>
          <w:color w:val="212529"/>
          <w:spacing w:val="2"/>
          <w:kern w:val="0"/>
          <w:sz w:val="22"/>
          <w:szCs w:val="22"/>
          <w:lang w:eastAsia="nl-NL"/>
          <w14:ligatures w14:val="none"/>
        </w:rPr>
        <w:t>en</w:t>
      </w:r>
    </w:p>
    <w:p w14:paraId="5EA7361F" w14:textId="77777777" w:rsidR="00E8579F" w:rsidRPr="0064569E" w:rsidRDefault="00495045" w:rsidP="0048399A">
      <w:pPr>
        <w:pStyle w:val="Normaalweb"/>
        <w:spacing w:before="240" w:beforeAutospacing="0"/>
        <w:contextualSpacing/>
        <w:rPr>
          <w:rFonts w:asciiTheme="minorHAnsi" w:hAnsiTheme="minorHAnsi" w:cstheme="minorHAnsi"/>
          <w:i/>
          <w:iCs/>
          <w:color w:val="212529"/>
          <w:spacing w:val="2"/>
          <w:sz w:val="22"/>
          <w:szCs w:val="22"/>
          <w:u w:val="single"/>
        </w:rPr>
      </w:pPr>
      <w:r w:rsidRPr="0064569E">
        <w:rPr>
          <w:rFonts w:asciiTheme="minorHAnsi" w:hAnsiTheme="minorHAnsi" w:cstheme="minorHAnsi"/>
          <w:i/>
          <w:iCs/>
          <w:sz w:val="22"/>
          <w:szCs w:val="22"/>
          <w:u w:val="single"/>
        </w:rPr>
        <w:t xml:space="preserve">Profiel 1: </w:t>
      </w:r>
      <w:r w:rsidRPr="0064569E">
        <w:rPr>
          <w:rFonts w:asciiTheme="minorHAnsi" w:hAnsiTheme="minorHAnsi" w:cstheme="minorHAnsi"/>
          <w:i/>
          <w:iCs/>
          <w:color w:val="212529"/>
          <w:spacing w:val="2"/>
          <w:sz w:val="22"/>
          <w:szCs w:val="22"/>
          <w:u w:val="single"/>
        </w:rPr>
        <w:t>Politiek/bestuurlijk (</w:t>
      </w:r>
      <w:proofErr w:type="gramStart"/>
      <w:r w:rsidRPr="0064569E">
        <w:rPr>
          <w:rFonts w:asciiTheme="minorHAnsi" w:hAnsiTheme="minorHAnsi" w:cstheme="minorHAnsi"/>
          <w:i/>
          <w:iCs/>
          <w:color w:val="212529"/>
          <w:spacing w:val="2"/>
          <w:sz w:val="22"/>
          <w:szCs w:val="22"/>
          <w:u w:val="single"/>
        </w:rPr>
        <w:t>tevens</w:t>
      </w:r>
      <w:proofErr w:type="gramEnd"/>
      <w:r w:rsidRPr="0064569E">
        <w:rPr>
          <w:rFonts w:asciiTheme="minorHAnsi" w:hAnsiTheme="minorHAnsi" w:cstheme="minorHAnsi"/>
          <w:i/>
          <w:iCs/>
          <w:color w:val="212529"/>
          <w:spacing w:val="2"/>
          <w:sz w:val="22"/>
          <w:szCs w:val="22"/>
          <w:u w:val="single"/>
        </w:rPr>
        <w:t xml:space="preserve"> beoogd opvolger voorzitter)</w:t>
      </w:r>
    </w:p>
    <w:p w14:paraId="334D9185" w14:textId="59E7FFA4" w:rsidR="00352C4A" w:rsidRDefault="00DD1AFF" w:rsidP="0048399A">
      <w:pPr>
        <w:pStyle w:val="Normaalweb"/>
        <w:spacing w:before="240" w:beforeAutospacing="0"/>
        <w:contextualSpacing/>
        <w:rPr>
          <w:rFonts w:asciiTheme="minorHAnsi" w:hAnsiTheme="minorHAnsi" w:cstheme="minorHAnsi"/>
          <w:color w:val="212529"/>
          <w:spacing w:val="2"/>
          <w:sz w:val="22"/>
          <w:szCs w:val="22"/>
        </w:rPr>
      </w:pPr>
      <w:r>
        <w:rPr>
          <w:rFonts w:asciiTheme="minorHAnsi" w:hAnsiTheme="minorHAnsi" w:cstheme="minorHAnsi"/>
          <w:color w:val="212529"/>
          <w:spacing w:val="2"/>
          <w:sz w:val="22"/>
          <w:szCs w:val="22"/>
        </w:rPr>
        <w:t xml:space="preserve">Babel beweegt zich in een </w:t>
      </w:r>
      <w:r w:rsidR="00074D0B">
        <w:rPr>
          <w:rFonts w:asciiTheme="minorHAnsi" w:hAnsiTheme="minorHAnsi" w:cstheme="minorHAnsi"/>
          <w:color w:val="212529"/>
          <w:spacing w:val="2"/>
          <w:sz w:val="22"/>
          <w:szCs w:val="22"/>
        </w:rPr>
        <w:t xml:space="preserve">dynamisch </w:t>
      </w:r>
      <w:r>
        <w:rPr>
          <w:rFonts w:asciiTheme="minorHAnsi" w:hAnsiTheme="minorHAnsi" w:cstheme="minorHAnsi"/>
          <w:color w:val="212529"/>
          <w:spacing w:val="2"/>
          <w:sz w:val="22"/>
          <w:szCs w:val="22"/>
        </w:rPr>
        <w:t>krachtenveld waarin kunst, zorg en educatie bij elkaar komen</w:t>
      </w:r>
      <w:r w:rsidR="00074D0B">
        <w:rPr>
          <w:rFonts w:asciiTheme="minorHAnsi" w:hAnsiTheme="minorHAnsi" w:cstheme="minorHAnsi"/>
          <w:color w:val="212529"/>
          <w:spacing w:val="2"/>
          <w:sz w:val="22"/>
          <w:szCs w:val="22"/>
        </w:rPr>
        <w:t xml:space="preserve">. </w:t>
      </w:r>
      <w:r w:rsidR="00BE6422" w:rsidRPr="0064569E">
        <w:rPr>
          <w:rFonts w:asciiTheme="minorHAnsi" w:hAnsiTheme="minorHAnsi" w:cstheme="minorHAnsi"/>
          <w:color w:val="212529"/>
          <w:spacing w:val="2"/>
          <w:sz w:val="22"/>
          <w:szCs w:val="22"/>
        </w:rPr>
        <w:t>De voorzitter overziet hoe de verschillende krachtenvelden zich ontwikkelen en ten opzichte van elkaar bewegen. De voorzitter is doortastend</w:t>
      </w:r>
      <w:r w:rsidR="00551861">
        <w:rPr>
          <w:rFonts w:asciiTheme="minorHAnsi" w:hAnsiTheme="minorHAnsi" w:cstheme="minorHAnsi"/>
          <w:color w:val="212529"/>
          <w:spacing w:val="2"/>
          <w:sz w:val="22"/>
          <w:szCs w:val="22"/>
        </w:rPr>
        <w:t xml:space="preserve">, </w:t>
      </w:r>
      <w:r w:rsidR="00BE6422" w:rsidRPr="0064569E">
        <w:rPr>
          <w:rFonts w:asciiTheme="minorHAnsi" w:hAnsiTheme="minorHAnsi" w:cstheme="minorHAnsi"/>
          <w:color w:val="212529"/>
          <w:spacing w:val="2"/>
          <w:sz w:val="22"/>
          <w:szCs w:val="22"/>
        </w:rPr>
        <w:t>een stevige gesprekspartner</w:t>
      </w:r>
      <w:r>
        <w:rPr>
          <w:rFonts w:asciiTheme="minorHAnsi" w:hAnsiTheme="minorHAnsi" w:cstheme="minorHAnsi"/>
          <w:color w:val="212529"/>
          <w:spacing w:val="2"/>
          <w:sz w:val="22"/>
          <w:szCs w:val="22"/>
        </w:rPr>
        <w:t xml:space="preserve"> met </w:t>
      </w:r>
      <w:r w:rsidR="00BE6422" w:rsidRPr="0064569E">
        <w:rPr>
          <w:rFonts w:asciiTheme="minorHAnsi" w:hAnsiTheme="minorHAnsi" w:cstheme="minorHAnsi"/>
          <w:color w:val="212529"/>
          <w:spacing w:val="2"/>
          <w:sz w:val="22"/>
          <w:szCs w:val="22"/>
        </w:rPr>
        <w:t>een publiek</w:t>
      </w:r>
      <w:r>
        <w:rPr>
          <w:rFonts w:asciiTheme="minorHAnsi" w:hAnsiTheme="minorHAnsi" w:cstheme="minorHAnsi"/>
          <w:color w:val="212529"/>
          <w:spacing w:val="2"/>
          <w:sz w:val="22"/>
          <w:szCs w:val="22"/>
        </w:rPr>
        <w:t>e</w:t>
      </w:r>
      <w:r w:rsidR="00BE6422" w:rsidRPr="0064569E">
        <w:rPr>
          <w:rFonts w:asciiTheme="minorHAnsi" w:hAnsiTheme="minorHAnsi" w:cstheme="minorHAnsi"/>
          <w:color w:val="212529"/>
          <w:spacing w:val="2"/>
          <w:sz w:val="22"/>
          <w:szCs w:val="22"/>
        </w:rPr>
        <w:t xml:space="preserve"> smoel</w:t>
      </w:r>
      <w:r>
        <w:rPr>
          <w:rFonts w:asciiTheme="minorHAnsi" w:hAnsiTheme="minorHAnsi" w:cstheme="minorHAnsi"/>
          <w:color w:val="212529"/>
          <w:spacing w:val="2"/>
          <w:sz w:val="22"/>
          <w:szCs w:val="22"/>
        </w:rPr>
        <w:t>,</w:t>
      </w:r>
      <w:r w:rsidR="00C85FA5" w:rsidRPr="0064569E">
        <w:rPr>
          <w:rFonts w:asciiTheme="minorHAnsi" w:hAnsiTheme="minorHAnsi" w:cstheme="minorHAnsi"/>
          <w:color w:val="212529"/>
          <w:spacing w:val="2"/>
          <w:sz w:val="22"/>
          <w:szCs w:val="22"/>
        </w:rPr>
        <w:t xml:space="preserve"> </w:t>
      </w:r>
      <w:r>
        <w:rPr>
          <w:rFonts w:asciiTheme="minorHAnsi" w:hAnsiTheme="minorHAnsi" w:cstheme="minorHAnsi"/>
          <w:color w:val="212529"/>
          <w:spacing w:val="2"/>
          <w:sz w:val="22"/>
          <w:szCs w:val="22"/>
        </w:rPr>
        <w:t>en</w:t>
      </w:r>
      <w:r w:rsidR="00C85FA5" w:rsidRPr="0064569E">
        <w:rPr>
          <w:rFonts w:asciiTheme="minorHAnsi" w:hAnsiTheme="minorHAnsi" w:cstheme="minorHAnsi"/>
          <w:color w:val="212529"/>
          <w:spacing w:val="2"/>
          <w:sz w:val="22"/>
          <w:szCs w:val="22"/>
        </w:rPr>
        <w:t xml:space="preserve"> staat voor gelijk behandeling van iedereen</w:t>
      </w:r>
      <w:r w:rsidR="00BE6422" w:rsidRPr="0064569E">
        <w:rPr>
          <w:rFonts w:asciiTheme="minorHAnsi" w:hAnsiTheme="minorHAnsi" w:cstheme="minorHAnsi"/>
          <w:color w:val="212529"/>
          <w:spacing w:val="2"/>
          <w:sz w:val="22"/>
          <w:szCs w:val="22"/>
        </w:rPr>
        <w:t>. De voorzitter opent deuren of</w:t>
      </w:r>
      <w:r w:rsidR="00C85FA5" w:rsidRPr="0064569E">
        <w:rPr>
          <w:rFonts w:asciiTheme="minorHAnsi" w:hAnsiTheme="minorHAnsi" w:cstheme="minorHAnsi"/>
          <w:color w:val="212529"/>
          <w:spacing w:val="2"/>
          <w:sz w:val="22"/>
          <w:szCs w:val="22"/>
        </w:rPr>
        <w:t xml:space="preserve"> vindt de sleutel</w:t>
      </w:r>
      <w:r w:rsidR="00AA428E" w:rsidRPr="0064569E">
        <w:rPr>
          <w:rFonts w:asciiTheme="minorHAnsi" w:hAnsiTheme="minorHAnsi" w:cstheme="minorHAnsi"/>
          <w:color w:val="212529"/>
          <w:spacing w:val="2"/>
          <w:sz w:val="22"/>
          <w:szCs w:val="22"/>
        </w:rPr>
        <w:t xml:space="preserve"> en ziet samenwerking en wederzijdse versterking waar die nu nog niet is.</w:t>
      </w:r>
      <w:r w:rsidR="008A5BF8" w:rsidRPr="0064569E">
        <w:rPr>
          <w:rFonts w:asciiTheme="minorHAnsi" w:hAnsiTheme="minorHAnsi" w:cstheme="minorHAnsi"/>
          <w:color w:val="212529"/>
          <w:spacing w:val="2"/>
          <w:sz w:val="22"/>
          <w:szCs w:val="22"/>
        </w:rPr>
        <w:t xml:space="preserve"> Daartoe heeft de voorzitter kennis van</w:t>
      </w:r>
      <w:r w:rsidR="002A7088" w:rsidRPr="0064569E">
        <w:rPr>
          <w:rFonts w:asciiTheme="minorHAnsi" w:hAnsiTheme="minorHAnsi" w:cstheme="minorHAnsi"/>
          <w:color w:val="212529"/>
          <w:spacing w:val="2"/>
          <w:sz w:val="22"/>
          <w:szCs w:val="22"/>
        </w:rPr>
        <w:t xml:space="preserve"> </w:t>
      </w:r>
      <w:r w:rsidR="00BE6422" w:rsidRPr="0064569E">
        <w:rPr>
          <w:rFonts w:asciiTheme="minorHAnsi" w:hAnsiTheme="minorHAnsi" w:cstheme="minorHAnsi"/>
          <w:color w:val="212529"/>
          <w:spacing w:val="2"/>
          <w:sz w:val="22"/>
          <w:szCs w:val="22"/>
        </w:rPr>
        <w:t xml:space="preserve">overheidsbeleid, </w:t>
      </w:r>
      <w:r w:rsidR="00C750B1" w:rsidRPr="0064569E">
        <w:rPr>
          <w:rFonts w:asciiTheme="minorHAnsi" w:hAnsiTheme="minorHAnsi" w:cstheme="minorHAnsi"/>
          <w:color w:val="212529"/>
          <w:spacing w:val="2"/>
          <w:sz w:val="22"/>
          <w:szCs w:val="22"/>
        </w:rPr>
        <w:t xml:space="preserve">nationaal/ regionaal </w:t>
      </w:r>
      <w:r w:rsidR="00BE6422" w:rsidRPr="0064569E">
        <w:rPr>
          <w:rFonts w:asciiTheme="minorHAnsi" w:hAnsiTheme="minorHAnsi" w:cstheme="minorHAnsi"/>
          <w:color w:val="212529"/>
          <w:spacing w:val="2"/>
          <w:sz w:val="22"/>
          <w:szCs w:val="22"/>
        </w:rPr>
        <w:t>cultuurbeleid </w:t>
      </w:r>
      <w:r w:rsidR="00C43FAD" w:rsidRPr="0064569E">
        <w:rPr>
          <w:rFonts w:asciiTheme="minorHAnsi" w:hAnsiTheme="minorHAnsi" w:cstheme="minorHAnsi"/>
          <w:color w:val="212529"/>
          <w:spacing w:val="2"/>
          <w:sz w:val="22"/>
          <w:szCs w:val="22"/>
        </w:rPr>
        <w:t xml:space="preserve">en </w:t>
      </w:r>
      <w:proofErr w:type="spellStart"/>
      <w:r w:rsidR="00BE6422" w:rsidRPr="0064569E">
        <w:rPr>
          <w:rFonts w:asciiTheme="minorHAnsi" w:hAnsiTheme="minorHAnsi" w:cstheme="minorHAnsi"/>
          <w:color w:val="212529"/>
          <w:spacing w:val="2"/>
          <w:sz w:val="22"/>
          <w:szCs w:val="22"/>
        </w:rPr>
        <w:t>governance</w:t>
      </w:r>
      <w:proofErr w:type="spellEnd"/>
      <w:r w:rsidR="00C43FAD" w:rsidRPr="0064569E">
        <w:rPr>
          <w:rFonts w:asciiTheme="minorHAnsi" w:hAnsiTheme="minorHAnsi" w:cstheme="minorHAnsi"/>
          <w:color w:val="212529"/>
          <w:spacing w:val="2"/>
          <w:sz w:val="22"/>
          <w:szCs w:val="22"/>
        </w:rPr>
        <w:t>.</w:t>
      </w:r>
      <w:r w:rsidR="00AE3B16" w:rsidRPr="0064569E">
        <w:rPr>
          <w:rFonts w:asciiTheme="minorHAnsi" w:hAnsiTheme="minorHAnsi" w:cstheme="minorHAnsi"/>
          <w:color w:val="212529"/>
          <w:spacing w:val="2"/>
          <w:sz w:val="22"/>
          <w:szCs w:val="22"/>
        </w:rPr>
        <w:t xml:space="preserve"> </w:t>
      </w:r>
      <w:r w:rsidR="00551861">
        <w:rPr>
          <w:rFonts w:asciiTheme="minorHAnsi" w:hAnsiTheme="minorHAnsi" w:cstheme="minorHAnsi"/>
          <w:color w:val="212529"/>
          <w:spacing w:val="2"/>
          <w:sz w:val="22"/>
          <w:szCs w:val="22"/>
        </w:rPr>
        <w:t>De</w:t>
      </w:r>
      <w:r w:rsidR="002A7088" w:rsidRPr="0064569E">
        <w:rPr>
          <w:rFonts w:asciiTheme="minorHAnsi" w:hAnsiTheme="minorHAnsi" w:cstheme="minorHAnsi"/>
          <w:color w:val="212529"/>
          <w:spacing w:val="2"/>
          <w:sz w:val="22"/>
          <w:szCs w:val="22"/>
        </w:rPr>
        <w:t xml:space="preserve"> </w:t>
      </w:r>
      <w:r w:rsidR="002A7088" w:rsidRPr="0064569E">
        <w:rPr>
          <w:rFonts w:asciiTheme="minorHAnsi" w:hAnsiTheme="minorHAnsi" w:cstheme="minorHAnsi"/>
          <w:color w:val="212529"/>
          <w:spacing w:val="2"/>
          <w:sz w:val="22"/>
          <w:szCs w:val="22"/>
        </w:rPr>
        <w:lastRenderedPageBreak/>
        <w:t>voorzitter</w:t>
      </w:r>
      <w:r w:rsidR="00AE3B16" w:rsidRPr="0064569E">
        <w:rPr>
          <w:rFonts w:asciiTheme="minorHAnsi" w:hAnsiTheme="minorHAnsi" w:cstheme="minorHAnsi"/>
          <w:color w:val="212529"/>
          <w:spacing w:val="2"/>
          <w:sz w:val="22"/>
          <w:szCs w:val="22"/>
        </w:rPr>
        <w:t xml:space="preserve"> </w:t>
      </w:r>
      <w:r w:rsidR="00551861">
        <w:rPr>
          <w:rFonts w:asciiTheme="minorHAnsi" w:hAnsiTheme="minorHAnsi" w:cstheme="minorHAnsi"/>
          <w:color w:val="212529"/>
          <w:spacing w:val="2"/>
          <w:sz w:val="22"/>
          <w:szCs w:val="22"/>
        </w:rPr>
        <w:t xml:space="preserve">legt gewicht in de schaal </w:t>
      </w:r>
      <w:r w:rsidR="001E1F26" w:rsidRPr="0064569E">
        <w:rPr>
          <w:rFonts w:asciiTheme="minorHAnsi" w:hAnsiTheme="minorHAnsi" w:cstheme="minorHAnsi"/>
          <w:color w:val="212529"/>
          <w:spacing w:val="2"/>
          <w:sz w:val="22"/>
          <w:szCs w:val="22"/>
        </w:rPr>
        <w:t xml:space="preserve">binnen </w:t>
      </w:r>
      <w:r w:rsidR="00551861">
        <w:rPr>
          <w:rFonts w:asciiTheme="minorHAnsi" w:hAnsiTheme="minorHAnsi" w:cstheme="minorHAnsi"/>
          <w:color w:val="212529"/>
          <w:spacing w:val="2"/>
          <w:sz w:val="22"/>
          <w:szCs w:val="22"/>
        </w:rPr>
        <w:t>e</w:t>
      </w:r>
      <w:r w:rsidR="001E1F26" w:rsidRPr="0064569E">
        <w:rPr>
          <w:rFonts w:asciiTheme="minorHAnsi" w:hAnsiTheme="minorHAnsi" w:cstheme="minorHAnsi"/>
          <w:color w:val="212529"/>
          <w:spacing w:val="2"/>
          <w:sz w:val="22"/>
          <w:szCs w:val="22"/>
        </w:rPr>
        <w:t>n buiten de organisatie</w:t>
      </w:r>
      <w:r w:rsidR="00AE3B16" w:rsidRPr="0064569E">
        <w:rPr>
          <w:rFonts w:asciiTheme="minorHAnsi" w:hAnsiTheme="minorHAnsi" w:cstheme="minorHAnsi"/>
          <w:color w:val="212529"/>
          <w:spacing w:val="2"/>
          <w:sz w:val="22"/>
          <w:szCs w:val="22"/>
        </w:rPr>
        <w:t xml:space="preserve">, </w:t>
      </w:r>
      <w:r w:rsidR="00551861">
        <w:rPr>
          <w:rFonts w:asciiTheme="minorHAnsi" w:hAnsiTheme="minorHAnsi" w:cstheme="minorHAnsi"/>
          <w:color w:val="212529"/>
          <w:spacing w:val="2"/>
          <w:sz w:val="22"/>
          <w:szCs w:val="22"/>
        </w:rPr>
        <w:t xml:space="preserve">heeft </w:t>
      </w:r>
      <w:r w:rsidR="001E1F26" w:rsidRPr="0064569E">
        <w:rPr>
          <w:rFonts w:asciiTheme="minorHAnsi" w:hAnsiTheme="minorHAnsi" w:cstheme="minorHAnsi"/>
          <w:color w:val="212529"/>
          <w:spacing w:val="2"/>
          <w:sz w:val="22"/>
          <w:szCs w:val="22"/>
        </w:rPr>
        <w:t>kennis van en ervaring met procesgericht werken </w:t>
      </w:r>
      <w:r w:rsidR="00AE3B16" w:rsidRPr="0064569E">
        <w:rPr>
          <w:rFonts w:asciiTheme="minorHAnsi" w:hAnsiTheme="minorHAnsi" w:cstheme="minorHAnsi"/>
          <w:color w:val="212529"/>
          <w:spacing w:val="2"/>
          <w:sz w:val="22"/>
          <w:szCs w:val="22"/>
        </w:rPr>
        <w:t xml:space="preserve">en </w:t>
      </w:r>
      <w:r w:rsidR="001E1F26" w:rsidRPr="0064569E">
        <w:rPr>
          <w:rFonts w:asciiTheme="minorHAnsi" w:hAnsiTheme="minorHAnsi" w:cstheme="minorHAnsi"/>
          <w:color w:val="212529"/>
          <w:spacing w:val="2"/>
          <w:sz w:val="22"/>
          <w:szCs w:val="22"/>
        </w:rPr>
        <w:t>sterke contactuele en representatieve eigenschappen</w:t>
      </w:r>
      <w:r w:rsidR="00AE3B16" w:rsidRPr="0064569E">
        <w:rPr>
          <w:rFonts w:asciiTheme="minorHAnsi" w:hAnsiTheme="minorHAnsi" w:cstheme="minorHAnsi"/>
          <w:color w:val="212529"/>
          <w:spacing w:val="2"/>
          <w:sz w:val="22"/>
          <w:szCs w:val="22"/>
        </w:rPr>
        <w:t>.</w:t>
      </w:r>
    </w:p>
    <w:p w14:paraId="55A435C6" w14:textId="4998FF88" w:rsidR="00352C4A" w:rsidRPr="0064569E" w:rsidRDefault="00352C4A" w:rsidP="0048399A">
      <w:pPr>
        <w:spacing w:before="240" w:after="100" w:afterAutospacing="1"/>
        <w:contextualSpacing/>
        <w:rPr>
          <w:rFonts w:eastAsia="Times New Roman" w:cstheme="minorHAnsi"/>
          <w:color w:val="212529"/>
          <w:spacing w:val="2"/>
          <w:kern w:val="0"/>
          <w:sz w:val="22"/>
          <w:szCs w:val="22"/>
          <w:u w:val="single"/>
          <w:lang w:eastAsia="nl-NL"/>
          <w14:ligatures w14:val="none"/>
        </w:rPr>
      </w:pPr>
      <w:r w:rsidRPr="0064569E">
        <w:rPr>
          <w:rFonts w:eastAsia="Times New Roman" w:cstheme="minorHAnsi"/>
          <w:color w:val="212529"/>
          <w:spacing w:val="2"/>
          <w:kern w:val="0"/>
          <w:sz w:val="22"/>
          <w:szCs w:val="22"/>
          <w:u w:val="single"/>
          <w:lang w:eastAsia="nl-NL"/>
          <w14:ligatures w14:val="none"/>
        </w:rPr>
        <w:t xml:space="preserve">Profiel </w:t>
      </w:r>
      <w:r w:rsidR="000E7374" w:rsidRPr="0064569E">
        <w:rPr>
          <w:rFonts w:eastAsia="Times New Roman" w:cstheme="minorHAnsi"/>
          <w:color w:val="212529"/>
          <w:spacing w:val="2"/>
          <w:kern w:val="0"/>
          <w:sz w:val="22"/>
          <w:szCs w:val="22"/>
          <w:u w:val="single"/>
          <w:lang w:eastAsia="nl-NL"/>
          <w14:ligatures w14:val="none"/>
        </w:rPr>
        <w:t>2</w:t>
      </w:r>
      <w:r w:rsidRPr="0064569E">
        <w:rPr>
          <w:rFonts w:eastAsia="Times New Roman" w:cstheme="minorHAnsi"/>
          <w:color w:val="212529"/>
          <w:spacing w:val="2"/>
          <w:kern w:val="0"/>
          <w:sz w:val="22"/>
          <w:szCs w:val="22"/>
          <w:u w:val="single"/>
          <w:lang w:eastAsia="nl-NL"/>
          <w14:ligatures w14:val="none"/>
        </w:rPr>
        <w:t>: Artistiek (maker</w:t>
      </w:r>
      <w:r w:rsidR="000E7374" w:rsidRPr="0064569E">
        <w:rPr>
          <w:rFonts w:eastAsia="Times New Roman" w:cstheme="minorHAnsi"/>
          <w:color w:val="212529"/>
          <w:spacing w:val="2"/>
          <w:kern w:val="0"/>
          <w:sz w:val="22"/>
          <w:szCs w:val="22"/>
          <w:u w:val="single"/>
          <w:lang w:eastAsia="nl-NL"/>
          <w14:ligatures w14:val="none"/>
        </w:rPr>
        <w:t>/</w:t>
      </w:r>
      <w:r w:rsidRPr="0064569E">
        <w:rPr>
          <w:rFonts w:eastAsia="Times New Roman" w:cstheme="minorHAnsi"/>
          <w:color w:val="212529"/>
          <w:spacing w:val="2"/>
          <w:kern w:val="0"/>
          <w:sz w:val="22"/>
          <w:szCs w:val="22"/>
          <w:u w:val="single"/>
          <w:lang w:eastAsia="nl-NL"/>
          <w14:ligatures w14:val="none"/>
        </w:rPr>
        <w:t xml:space="preserve"> kunstenaar)</w:t>
      </w:r>
    </w:p>
    <w:p w14:paraId="19D69E40" w14:textId="71586DDC" w:rsidR="00352C4A" w:rsidRDefault="00DE11E3" w:rsidP="0048399A">
      <w:pPr>
        <w:spacing w:before="240" w:after="100" w:afterAutospacing="1"/>
        <w:contextualSpacing/>
        <w:rPr>
          <w:rFonts w:eastAsia="Times New Roman" w:cstheme="minorHAnsi"/>
          <w:color w:val="212529"/>
          <w:spacing w:val="2"/>
          <w:kern w:val="0"/>
          <w:sz w:val="22"/>
          <w:szCs w:val="22"/>
          <w:lang w:eastAsia="nl-NL"/>
          <w14:ligatures w14:val="none"/>
        </w:rPr>
      </w:pPr>
      <w:r w:rsidRPr="0064569E">
        <w:rPr>
          <w:rFonts w:eastAsia="Times New Roman" w:cstheme="minorHAnsi"/>
          <w:color w:val="212529"/>
          <w:spacing w:val="2"/>
          <w:kern w:val="0"/>
          <w:sz w:val="22"/>
          <w:szCs w:val="22"/>
          <w:lang w:eastAsia="nl-NL"/>
          <w14:ligatures w14:val="none"/>
        </w:rPr>
        <w:t xml:space="preserve">Babel zoekt met zijn voorstellingen en coproducties de ruimte op in het nog niet </w:t>
      </w:r>
      <w:r w:rsidR="00551861">
        <w:rPr>
          <w:rFonts w:eastAsia="Times New Roman" w:cstheme="minorHAnsi"/>
          <w:color w:val="212529"/>
          <w:spacing w:val="2"/>
          <w:kern w:val="0"/>
          <w:sz w:val="22"/>
          <w:szCs w:val="22"/>
          <w:lang w:eastAsia="nl-NL"/>
          <w14:ligatures w14:val="none"/>
        </w:rPr>
        <w:t>gangbare.</w:t>
      </w:r>
      <w:r w:rsidR="005C7B01" w:rsidRPr="0064569E">
        <w:rPr>
          <w:rFonts w:eastAsia="Times New Roman" w:cstheme="minorHAnsi"/>
          <w:color w:val="212529"/>
          <w:spacing w:val="2"/>
          <w:kern w:val="0"/>
          <w:sz w:val="22"/>
          <w:szCs w:val="22"/>
          <w:lang w:eastAsia="nl-NL"/>
          <w14:ligatures w14:val="none"/>
        </w:rPr>
        <w:t xml:space="preserve"> We werken aan eigen voorstellingen</w:t>
      </w:r>
      <w:r w:rsidR="00551861">
        <w:rPr>
          <w:rFonts w:eastAsia="Times New Roman" w:cstheme="minorHAnsi"/>
          <w:color w:val="212529"/>
          <w:spacing w:val="2"/>
          <w:kern w:val="0"/>
          <w:sz w:val="22"/>
          <w:szCs w:val="22"/>
          <w:lang w:eastAsia="nl-NL"/>
          <w14:ligatures w14:val="none"/>
        </w:rPr>
        <w:t>,</w:t>
      </w:r>
      <w:r w:rsidR="005C7B01" w:rsidRPr="0064569E">
        <w:rPr>
          <w:rFonts w:eastAsia="Times New Roman" w:cstheme="minorHAnsi"/>
          <w:color w:val="212529"/>
          <w:spacing w:val="2"/>
          <w:kern w:val="0"/>
          <w:sz w:val="22"/>
          <w:szCs w:val="22"/>
          <w:lang w:eastAsia="nl-NL"/>
          <w14:ligatures w14:val="none"/>
        </w:rPr>
        <w:t xml:space="preserve"> maar werken ook in toenemende mate samen met makers van buiten</w:t>
      </w:r>
      <w:r w:rsidR="002A2C23" w:rsidRPr="0064569E">
        <w:rPr>
          <w:rFonts w:eastAsia="Times New Roman" w:cstheme="minorHAnsi"/>
          <w:color w:val="212529"/>
          <w:spacing w:val="2"/>
          <w:kern w:val="0"/>
          <w:sz w:val="22"/>
          <w:szCs w:val="22"/>
          <w:lang w:eastAsia="nl-NL"/>
          <w14:ligatures w14:val="none"/>
        </w:rPr>
        <w:t xml:space="preserve">. Makers met en zonder een beperking. Voor de RvT zoekt Babel een lid </w:t>
      </w:r>
      <w:r w:rsidR="00497740" w:rsidRPr="0064569E">
        <w:rPr>
          <w:rFonts w:eastAsia="Times New Roman" w:cstheme="minorHAnsi"/>
          <w:color w:val="212529"/>
          <w:spacing w:val="2"/>
          <w:kern w:val="0"/>
          <w:sz w:val="22"/>
          <w:szCs w:val="22"/>
          <w:lang w:eastAsia="nl-NL"/>
          <w14:ligatures w14:val="none"/>
        </w:rPr>
        <w:t>d</w:t>
      </w:r>
      <w:r w:rsidR="00551861">
        <w:rPr>
          <w:rFonts w:eastAsia="Times New Roman" w:cstheme="minorHAnsi"/>
          <w:color w:val="212529"/>
          <w:spacing w:val="2"/>
          <w:kern w:val="0"/>
          <w:sz w:val="22"/>
          <w:szCs w:val="22"/>
          <w:lang w:eastAsia="nl-NL"/>
          <w14:ligatures w14:val="none"/>
        </w:rPr>
        <w:t>at</w:t>
      </w:r>
      <w:r w:rsidR="00497740" w:rsidRPr="0064569E">
        <w:rPr>
          <w:rFonts w:eastAsia="Times New Roman" w:cstheme="minorHAnsi"/>
          <w:color w:val="212529"/>
          <w:spacing w:val="2"/>
          <w:kern w:val="0"/>
          <w:sz w:val="22"/>
          <w:szCs w:val="22"/>
          <w:lang w:eastAsia="nl-NL"/>
          <w14:ligatures w14:val="none"/>
        </w:rPr>
        <w:t xml:space="preserve"> </w:t>
      </w:r>
      <w:r w:rsidR="00352C4A" w:rsidRPr="0064569E">
        <w:rPr>
          <w:rFonts w:eastAsia="Times New Roman" w:cstheme="minorHAnsi"/>
          <w:color w:val="212529"/>
          <w:spacing w:val="2"/>
          <w:kern w:val="0"/>
          <w:sz w:val="22"/>
          <w:szCs w:val="22"/>
          <w:lang w:eastAsia="nl-NL"/>
          <w14:ligatures w14:val="none"/>
        </w:rPr>
        <w:t xml:space="preserve">belangenbehartiging vanuit </w:t>
      </w:r>
      <w:r w:rsidR="00497740" w:rsidRPr="0064569E">
        <w:rPr>
          <w:rFonts w:eastAsia="Times New Roman" w:cstheme="minorHAnsi"/>
          <w:color w:val="212529"/>
          <w:spacing w:val="2"/>
          <w:kern w:val="0"/>
          <w:sz w:val="22"/>
          <w:szCs w:val="22"/>
          <w:lang w:eastAsia="nl-NL"/>
          <w14:ligatures w14:val="none"/>
        </w:rPr>
        <w:t xml:space="preserve">het </w:t>
      </w:r>
      <w:r w:rsidR="00352C4A" w:rsidRPr="0064569E">
        <w:rPr>
          <w:rFonts w:eastAsia="Times New Roman" w:cstheme="minorHAnsi"/>
          <w:color w:val="212529"/>
          <w:spacing w:val="2"/>
          <w:kern w:val="0"/>
          <w:sz w:val="22"/>
          <w:szCs w:val="22"/>
          <w:lang w:eastAsia="nl-NL"/>
          <w14:ligatures w14:val="none"/>
        </w:rPr>
        <w:t>perspectief van makers </w:t>
      </w:r>
      <w:r w:rsidR="00497740" w:rsidRPr="0064569E">
        <w:rPr>
          <w:rFonts w:eastAsia="Times New Roman" w:cstheme="minorHAnsi"/>
          <w:color w:val="212529"/>
          <w:spacing w:val="2"/>
          <w:kern w:val="0"/>
          <w:sz w:val="22"/>
          <w:szCs w:val="22"/>
          <w:lang w:eastAsia="nl-NL"/>
          <w14:ligatures w14:val="none"/>
        </w:rPr>
        <w:t xml:space="preserve">kan inbrengen en bewaken. Dit lid helpt Babel te anticiperen op </w:t>
      </w:r>
      <w:r w:rsidR="00A93704" w:rsidRPr="0064569E">
        <w:rPr>
          <w:rFonts w:eastAsia="Times New Roman" w:cstheme="minorHAnsi"/>
          <w:color w:val="212529"/>
          <w:spacing w:val="2"/>
          <w:kern w:val="0"/>
          <w:sz w:val="22"/>
          <w:szCs w:val="22"/>
          <w:lang w:eastAsia="nl-NL"/>
          <w14:ligatures w14:val="none"/>
        </w:rPr>
        <w:t>noden van makers en ziet toe op omstandigheden waarin de makers binnen een inclusieve context kunnen groeien.</w:t>
      </w:r>
      <w:r w:rsidR="00635B8A" w:rsidRPr="0064569E">
        <w:rPr>
          <w:rFonts w:eastAsia="Times New Roman" w:cstheme="minorHAnsi"/>
          <w:color w:val="212529"/>
          <w:spacing w:val="2"/>
          <w:kern w:val="0"/>
          <w:sz w:val="22"/>
          <w:szCs w:val="22"/>
          <w:lang w:eastAsia="nl-NL"/>
          <w14:ligatures w14:val="none"/>
        </w:rPr>
        <w:t xml:space="preserve"> Dit lid houdt Babel scherp op </w:t>
      </w:r>
      <w:r w:rsidR="003C0612" w:rsidRPr="0064569E">
        <w:rPr>
          <w:rFonts w:eastAsia="Times New Roman" w:cstheme="minorHAnsi"/>
          <w:color w:val="212529"/>
          <w:spacing w:val="2"/>
          <w:kern w:val="0"/>
          <w:sz w:val="22"/>
          <w:szCs w:val="22"/>
          <w:lang w:eastAsia="nl-NL"/>
          <w14:ligatures w14:val="none"/>
        </w:rPr>
        <w:t>nieuwe ontwikkelingen en tendensen</w:t>
      </w:r>
      <w:r w:rsidR="00DF03D1" w:rsidRPr="0064569E">
        <w:rPr>
          <w:rFonts w:eastAsia="Times New Roman" w:cstheme="minorHAnsi"/>
          <w:color w:val="212529"/>
          <w:spacing w:val="2"/>
          <w:kern w:val="0"/>
          <w:sz w:val="22"/>
          <w:szCs w:val="22"/>
          <w:lang w:eastAsia="nl-NL"/>
          <w14:ligatures w14:val="none"/>
        </w:rPr>
        <w:t xml:space="preserve"> en </w:t>
      </w:r>
      <w:r w:rsidR="00FE7B8B" w:rsidRPr="0064569E">
        <w:rPr>
          <w:rFonts w:eastAsia="Times New Roman" w:cstheme="minorHAnsi"/>
          <w:color w:val="212529"/>
          <w:spacing w:val="2"/>
          <w:kern w:val="0"/>
          <w:sz w:val="22"/>
          <w:szCs w:val="22"/>
          <w:lang w:eastAsia="nl-NL"/>
          <w14:ligatures w14:val="none"/>
        </w:rPr>
        <w:t xml:space="preserve">ziet toe op de artistieke positionering van Babel in </w:t>
      </w:r>
      <w:r w:rsidR="00551861">
        <w:rPr>
          <w:rFonts w:eastAsia="Times New Roman" w:cstheme="minorHAnsi"/>
          <w:color w:val="212529"/>
          <w:spacing w:val="2"/>
          <w:kern w:val="0"/>
          <w:sz w:val="22"/>
          <w:szCs w:val="22"/>
          <w:lang w:eastAsia="nl-NL"/>
          <w14:ligatures w14:val="none"/>
        </w:rPr>
        <w:t xml:space="preserve">een </w:t>
      </w:r>
      <w:r w:rsidR="0064569E" w:rsidRPr="0064569E">
        <w:rPr>
          <w:rFonts w:eastAsia="Times New Roman" w:cstheme="minorHAnsi"/>
          <w:color w:val="212529"/>
          <w:spacing w:val="2"/>
          <w:kern w:val="0"/>
          <w:sz w:val="22"/>
          <w:szCs w:val="22"/>
          <w:lang w:eastAsia="nl-NL"/>
          <w14:ligatures w14:val="none"/>
        </w:rPr>
        <w:t>bredere context.</w:t>
      </w:r>
    </w:p>
    <w:p w14:paraId="3CD23A95" w14:textId="77777777" w:rsidR="00B224E2" w:rsidRDefault="00B224E2" w:rsidP="0048399A">
      <w:pPr>
        <w:spacing w:before="240" w:after="100" w:afterAutospacing="1"/>
        <w:contextualSpacing/>
        <w:rPr>
          <w:rFonts w:eastAsia="Times New Roman" w:cstheme="minorHAnsi"/>
          <w:color w:val="212529"/>
          <w:spacing w:val="2"/>
          <w:kern w:val="0"/>
          <w:sz w:val="22"/>
          <w:szCs w:val="22"/>
          <w:lang w:eastAsia="nl-NL"/>
          <w14:ligatures w14:val="none"/>
        </w:rPr>
      </w:pPr>
    </w:p>
    <w:p w14:paraId="0B4FFF37" w14:textId="77777777" w:rsidR="00B224E2" w:rsidRDefault="00B224E2" w:rsidP="0048399A">
      <w:pPr>
        <w:spacing w:before="240" w:after="100" w:afterAutospacing="1"/>
        <w:contextualSpacing/>
        <w:rPr>
          <w:rFonts w:eastAsia="Times New Roman" w:cstheme="minorHAnsi"/>
          <w:color w:val="212529"/>
          <w:spacing w:val="2"/>
          <w:kern w:val="0"/>
          <w:sz w:val="22"/>
          <w:szCs w:val="22"/>
          <w:lang w:eastAsia="nl-NL"/>
          <w14:ligatures w14:val="none"/>
        </w:rPr>
      </w:pPr>
    </w:p>
    <w:p w14:paraId="79487A90" w14:textId="77777777" w:rsidR="00B224E2" w:rsidRPr="00B224E2" w:rsidRDefault="00B224E2" w:rsidP="0048399A">
      <w:pPr>
        <w:spacing w:before="240" w:after="100" w:afterAutospacing="1"/>
        <w:contextualSpacing/>
        <w:rPr>
          <w:rFonts w:eastAsia="Times New Roman" w:cstheme="minorHAnsi"/>
          <w:color w:val="212529"/>
          <w:spacing w:val="2"/>
          <w:kern w:val="0"/>
          <w:sz w:val="22"/>
          <w:szCs w:val="22"/>
          <w:lang w:eastAsia="nl-NL"/>
          <w14:ligatures w14:val="none"/>
        </w:rPr>
      </w:pPr>
    </w:p>
    <w:p w14:paraId="2BA4351E" w14:textId="77777777" w:rsidR="00B224E2" w:rsidRDefault="00B224E2" w:rsidP="00B224E2">
      <w:pPr>
        <w:rPr>
          <w:rFonts w:eastAsia="Times New Roman" w:cstheme="minorHAnsi"/>
          <w:b/>
          <w:bCs/>
          <w:color w:val="000000"/>
          <w:kern w:val="0"/>
          <w:sz w:val="22"/>
          <w:szCs w:val="22"/>
          <w:lang w:eastAsia="nl-NL"/>
          <w14:ligatures w14:val="none"/>
        </w:rPr>
      </w:pPr>
      <w:r w:rsidRPr="00B224E2">
        <w:rPr>
          <w:rFonts w:eastAsia="Times New Roman" w:cstheme="minorHAnsi"/>
          <w:b/>
          <w:bCs/>
          <w:color w:val="000000"/>
          <w:kern w:val="0"/>
          <w:sz w:val="22"/>
          <w:szCs w:val="22"/>
          <w:lang w:eastAsia="nl-NL"/>
          <w14:ligatures w14:val="none"/>
        </w:rPr>
        <w:t>Reageren</w:t>
      </w:r>
    </w:p>
    <w:p w14:paraId="3D481FCF" w14:textId="77777777" w:rsidR="00B224E2" w:rsidRPr="00B224E2" w:rsidRDefault="00B224E2" w:rsidP="00B224E2">
      <w:pPr>
        <w:rPr>
          <w:rFonts w:eastAsia="Times New Roman" w:cstheme="minorHAnsi"/>
          <w:color w:val="000000"/>
          <w:kern w:val="0"/>
          <w:sz w:val="22"/>
          <w:szCs w:val="22"/>
          <w:lang w:eastAsia="nl-NL"/>
          <w14:ligatures w14:val="none"/>
        </w:rPr>
      </w:pPr>
    </w:p>
    <w:p w14:paraId="55968F3F" w14:textId="77777777" w:rsidR="00B224E2" w:rsidRPr="00B224E2" w:rsidRDefault="00B224E2" w:rsidP="00B224E2">
      <w:pPr>
        <w:rPr>
          <w:rFonts w:eastAsia="Times New Roman" w:cstheme="minorHAnsi"/>
          <w:color w:val="000000"/>
          <w:kern w:val="0"/>
          <w:sz w:val="22"/>
          <w:szCs w:val="22"/>
          <w:lang w:eastAsia="nl-NL"/>
          <w14:ligatures w14:val="none"/>
        </w:rPr>
      </w:pPr>
      <w:r w:rsidRPr="00B224E2">
        <w:rPr>
          <w:rFonts w:eastAsia="Times New Roman" w:cstheme="minorHAnsi"/>
          <w:color w:val="000000"/>
          <w:kern w:val="0"/>
          <w:sz w:val="22"/>
          <w:szCs w:val="22"/>
          <w:lang w:eastAsia="nl-NL"/>
          <w14:ligatures w14:val="none"/>
        </w:rPr>
        <w:t>Heb je interesse? Reageer dan voor 28 juni met een korte motivatie en je CV naar directeur-bestuurder Deborah Stolk op </w:t>
      </w:r>
      <w:hyperlink r:id="rId5" w:tooltip="mailto:Deborah@theaterbabelrotterdam.nl" w:history="1">
        <w:r w:rsidRPr="00B224E2">
          <w:rPr>
            <w:rFonts w:eastAsia="Times New Roman" w:cstheme="minorHAnsi"/>
            <w:color w:val="954F72"/>
            <w:kern w:val="0"/>
            <w:sz w:val="22"/>
            <w:szCs w:val="22"/>
            <w:u w:val="single"/>
            <w:lang w:eastAsia="nl-NL"/>
            <w14:ligatures w14:val="none"/>
          </w:rPr>
          <w:t>Deborah@theaterbabelrotterdam.nl</w:t>
        </w:r>
      </w:hyperlink>
      <w:r w:rsidRPr="00B224E2">
        <w:rPr>
          <w:rFonts w:eastAsia="Times New Roman" w:cstheme="minorHAnsi"/>
          <w:color w:val="000000"/>
          <w:kern w:val="0"/>
          <w:sz w:val="22"/>
          <w:szCs w:val="22"/>
          <w:lang w:eastAsia="nl-NL"/>
          <w14:ligatures w14:val="none"/>
        </w:rPr>
        <w:t>. Heb je inhoudelijke vragen over deze rol? Bel dan met Deborah op 06-39846748. Zij kan je verwijzen naar één van onze huidige RvT leden.</w:t>
      </w:r>
    </w:p>
    <w:p w14:paraId="3E83EA55" w14:textId="77777777" w:rsidR="00B224E2" w:rsidRPr="0064569E" w:rsidRDefault="00B224E2" w:rsidP="0048399A">
      <w:pPr>
        <w:spacing w:before="240" w:after="100" w:afterAutospacing="1"/>
        <w:contextualSpacing/>
        <w:rPr>
          <w:rFonts w:eastAsia="Times New Roman" w:cstheme="minorHAnsi"/>
          <w:color w:val="212529"/>
          <w:spacing w:val="2"/>
          <w:kern w:val="0"/>
          <w:sz w:val="22"/>
          <w:szCs w:val="22"/>
          <w:lang w:eastAsia="nl-NL"/>
          <w14:ligatures w14:val="none"/>
        </w:rPr>
      </w:pPr>
    </w:p>
    <w:sectPr w:rsidR="00B224E2" w:rsidRPr="0064569E" w:rsidSect="00582E3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47B"/>
    <w:multiLevelType w:val="multilevel"/>
    <w:tmpl w:val="0CA2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1590C"/>
    <w:multiLevelType w:val="hybridMultilevel"/>
    <w:tmpl w:val="E1F28FF4"/>
    <w:lvl w:ilvl="0" w:tplc="48287438">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254B0A"/>
    <w:multiLevelType w:val="hybridMultilevel"/>
    <w:tmpl w:val="0374D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617A8C"/>
    <w:multiLevelType w:val="multilevel"/>
    <w:tmpl w:val="3DC2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31306"/>
    <w:multiLevelType w:val="hybridMultilevel"/>
    <w:tmpl w:val="ECF03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01094E"/>
    <w:multiLevelType w:val="hybridMultilevel"/>
    <w:tmpl w:val="39586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BB6873"/>
    <w:multiLevelType w:val="hybridMultilevel"/>
    <w:tmpl w:val="9FDAD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1D15A2"/>
    <w:multiLevelType w:val="multilevel"/>
    <w:tmpl w:val="1D68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72FE4"/>
    <w:multiLevelType w:val="hybridMultilevel"/>
    <w:tmpl w:val="E9D074C8"/>
    <w:lvl w:ilvl="0" w:tplc="BBBA660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D967AF"/>
    <w:multiLevelType w:val="multilevel"/>
    <w:tmpl w:val="022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374EC"/>
    <w:multiLevelType w:val="hybridMultilevel"/>
    <w:tmpl w:val="A948A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F567CA"/>
    <w:multiLevelType w:val="multilevel"/>
    <w:tmpl w:val="D5B4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577CD"/>
    <w:multiLevelType w:val="multilevel"/>
    <w:tmpl w:val="9C86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21412D"/>
    <w:multiLevelType w:val="multilevel"/>
    <w:tmpl w:val="5B52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368468">
    <w:abstractNumId w:val="13"/>
  </w:num>
  <w:num w:numId="2" w16cid:durableId="875044006">
    <w:abstractNumId w:val="11"/>
  </w:num>
  <w:num w:numId="3" w16cid:durableId="357004541">
    <w:abstractNumId w:val="9"/>
  </w:num>
  <w:num w:numId="4" w16cid:durableId="361635254">
    <w:abstractNumId w:val="7"/>
  </w:num>
  <w:num w:numId="5" w16cid:durableId="743186258">
    <w:abstractNumId w:val="2"/>
  </w:num>
  <w:num w:numId="6" w16cid:durableId="913394914">
    <w:abstractNumId w:val="6"/>
  </w:num>
  <w:num w:numId="7" w16cid:durableId="278875200">
    <w:abstractNumId w:val="12"/>
  </w:num>
  <w:num w:numId="8" w16cid:durableId="999163911">
    <w:abstractNumId w:val="1"/>
  </w:num>
  <w:num w:numId="9" w16cid:durableId="226720851">
    <w:abstractNumId w:val="4"/>
  </w:num>
  <w:num w:numId="10" w16cid:durableId="1565331986">
    <w:abstractNumId w:val="3"/>
  </w:num>
  <w:num w:numId="11" w16cid:durableId="1618949903">
    <w:abstractNumId w:val="0"/>
  </w:num>
  <w:num w:numId="12" w16cid:durableId="1051030397">
    <w:abstractNumId w:val="10"/>
  </w:num>
  <w:num w:numId="13" w16cid:durableId="2125036911">
    <w:abstractNumId w:val="8"/>
  </w:num>
  <w:num w:numId="14" w16cid:durableId="691103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4A"/>
    <w:rsid w:val="00053A57"/>
    <w:rsid w:val="00074D0B"/>
    <w:rsid w:val="000D4B04"/>
    <w:rsid w:val="000E0D5D"/>
    <w:rsid w:val="000E7374"/>
    <w:rsid w:val="001526B2"/>
    <w:rsid w:val="00166431"/>
    <w:rsid w:val="00185A36"/>
    <w:rsid w:val="001A18DB"/>
    <w:rsid w:val="001B0CA1"/>
    <w:rsid w:val="001E1F26"/>
    <w:rsid w:val="00262199"/>
    <w:rsid w:val="002658B8"/>
    <w:rsid w:val="002A2C23"/>
    <w:rsid w:val="002A7088"/>
    <w:rsid w:val="002C3A36"/>
    <w:rsid w:val="00352C4A"/>
    <w:rsid w:val="003C0612"/>
    <w:rsid w:val="003E19F9"/>
    <w:rsid w:val="003F03C5"/>
    <w:rsid w:val="0048399A"/>
    <w:rsid w:val="00495045"/>
    <w:rsid w:val="00497740"/>
    <w:rsid w:val="00500144"/>
    <w:rsid w:val="005418DB"/>
    <w:rsid w:val="00551861"/>
    <w:rsid w:val="00564255"/>
    <w:rsid w:val="00582E34"/>
    <w:rsid w:val="005C7B01"/>
    <w:rsid w:val="005E02B2"/>
    <w:rsid w:val="006129F5"/>
    <w:rsid w:val="00635B8A"/>
    <w:rsid w:val="0064569E"/>
    <w:rsid w:val="00664670"/>
    <w:rsid w:val="00695F58"/>
    <w:rsid w:val="006A2889"/>
    <w:rsid w:val="00727C0A"/>
    <w:rsid w:val="007458F7"/>
    <w:rsid w:val="00864574"/>
    <w:rsid w:val="008A5BF8"/>
    <w:rsid w:val="008B43F5"/>
    <w:rsid w:val="008D665F"/>
    <w:rsid w:val="00983085"/>
    <w:rsid w:val="009E260F"/>
    <w:rsid w:val="009F6174"/>
    <w:rsid w:val="00A64DC8"/>
    <w:rsid w:val="00A93704"/>
    <w:rsid w:val="00AA428E"/>
    <w:rsid w:val="00AB06BB"/>
    <w:rsid w:val="00AC1DBD"/>
    <w:rsid w:val="00AE3B16"/>
    <w:rsid w:val="00B10785"/>
    <w:rsid w:val="00B224E2"/>
    <w:rsid w:val="00BE6422"/>
    <w:rsid w:val="00C33453"/>
    <w:rsid w:val="00C43FAD"/>
    <w:rsid w:val="00C750B1"/>
    <w:rsid w:val="00C85FA5"/>
    <w:rsid w:val="00CA47BE"/>
    <w:rsid w:val="00D61E5A"/>
    <w:rsid w:val="00DB688F"/>
    <w:rsid w:val="00DD1AFF"/>
    <w:rsid w:val="00DE11E3"/>
    <w:rsid w:val="00DE5FFE"/>
    <w:rsid w:val="00DF03D1"/>
    <w:rsid w:val="00E177A6"/>
    <w:rsid w:val="00E53CCF"/>
    <w:rsid w:val="00E8579F"/>
    <w:rsid w:val="00EA5F14"/>
    <w:rsid w:val="00ED100E"/>
    <w:rsid w:val="00EE6AD3"/>
    <w:rsid w:val="00F36FC2"/>
    <w:rsid w:val="00F63394"/>
    <w:rsid w:val="00F64593"/>
    <w:rsid w:val="00FE7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9FB1CC9"/>
  <w15:chartTrackingRefBased/>
  <w15:docId w15:val="{59608333-7DDA-364D-A8F4-1B28953B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2C4A"/>
    <w:pPr>
      <w:ind w:left="720"/>
      <w:contextualSpacing/>
    </w:pPr>
  </w:style>
  <w:style w:type="paragraph" w:styleId="Normaalweb">
    <w:name w:val="Normal (Web)"/>
    <w:basedOn w:val="Standaard"/>
    <w:uiPriority w:val="99"/>
    <w:unhideWhenUsed/>
    <w:rsid w:val="00352C4A"/>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352C4A"/>
  </w:style>
  <w:style w:type="character" w:styleId="Hyperlink">
    <w:name w:val="Hyperlink"/>
    <w:basedOn w:val="Standaardalinea-lettertype"/>
    <w:uiPriority w:val="99"/>
    <w:semiHidden/>
    <w:unhideWhenUsed/>
    <w:rsid w:val="00B22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8164">
      <w:bodyDiv w:val="1"/>
      <w:marLeft w:val="0"/>
      <w:marRight w:val="0"/>
      <w:marTop w:val="0"/>
      <w:marBottom w:val="0"/>
      <w:divBdr>
        <w:top w:val="none" w:sz="0" w:space="0" w:color="auto"/>
        <w:left w:val="none" w:sz="0" w:space="0" w:color="auto"/>
        <w:bottom w:val="none" w:sz="0" w:space="0" w:color="auto"/>
        <w:right w:val="none" w:sz="0" w:space="0" w:color="auto"/>
      </w:divBdr>
      <w:divsChild>
        <w:div w:id="294874258">
          <w:marLeft w:val="0"/>
          <w:marRight w:val="0"/>
          <w:marTop w:val="0"/>
          <w:marBottom w:val="0"/>
          <w:divBdr>
            <w:top w:val="none" w:sz="0" w:space="0" w:color="auto"/>
            <w:left w:val="none" w:sz="0" w:space="0" w:color="auto"/>
            <w:bottom w:val="none" w:sz="0" w:space="0" w:color="auto"/>
            <w:right w:val="none" w:sz="0" w:space="0" w:color="auto"/>
          </w:divBdr>
          <w:divsChild>
            <w:div w:id="1549099690">
              <w:marLeft w:val="0"/>
              <w:marRight w:val="0"/>
              <w:marTop w:val="0"/>
              <w:marBottom w:val="0"/>
              <w:divBdr>
                <w:top w:val="none" w:sz="0" w:space="0" w:color="auto"/>
                <w:left w:val="none" w:sz="0" w:space="0" w:color="auto"/>
                <w:bottom w:val="none" w:sz="0" w:space="0" w:color="auto"/>
                <w:right w:val="none" w:sz="0" w:space="0" w:color="auto"/>
              </w:divBdr>
              <w:divsChild>
                <w:div w:id="273250602">
                  <w:marLeft w:val="0"/>
                  <w:marRight w:val="0"/>
                  <w:marTop w:val="0"/>
                  <w:marBottom w:val="0"/>
                  <w:divBdr>
                    <w:top w:val="none" w:sz="0" w:space="0" w:color="auto"/>
                    <w:left w:val="none" w:sz="0" w:space="0" w:color="auto"/>
                    <w:bottom w:val="none" w:sz="0" w:space="0" w:color="auto"/>
                    <w:right w:val="none" w:sz="0" w:space="0" w:color="auto"/>
                  </w:divBdr>
                </w:div>
              </w:divsChild>
            </w:div>
            <w:div w:id="1088697071">
              <w:marLeft w:val="0"/>
              <w:marRight w:val="0"/>
              <w:marTop w:val="0"/>
              <w:marBottom w:val="0"/>
              <w:divBdr>
                <w:top w:val="none" w:sz="0" w:space="0" w:color="auto"/>
                <w:left w:val="none" w:sz="0" w:space="0" w:color="auto"/>
                <w:bottom w:val="none" w:sz="0" w:space="0" w:color="auto"/>
                <w:right w:val="none" w:sz="0" w:space="0" w:color="auto"/>
              </w:divBdr>
              <w:divsChild>
                <w:div w:id="1119714855">
                  <w:marLeft w:val="0"/>
                  <w:marRight w:val="0"/>
                  <w:marTop w:val="0"/>
                  <w:marBottom w:val="0"/>
                  <w:divBdr>
                    <w:top w:val="none" w:sz="0" w:space="0" w:color="auto"/>
                    <w:left w:val="none" w:sz="0" w:space="0" w:color="auto"/>
                    <w:bottom w:val="none" w:sz="0" w:space="0" w:color="auto"/>
                    <w:right w:val="none" w:sz="0" w:space="0" w:color="auto"/>
                  </w:divBdr>
                </w:div>
              </w:divsChild>
            </w:div>
            <w:div w:id="225998478">
              <w:marLeft w:val="0"/>
              <w:marRight w:val="0"/>
              <w:marTop w:val="0"/>
              <w:marBottom w:val="0"/>
              <w:divBdr>
                <w:top w:val="none" w:sz="0" w:space="0" w:color="auto"/>
                <w:left w:val="none" w:sz="0" w:space="0" w:color="auto"/>
                <w:bottom w:val="none" w:sz="0" w:space="0" w:color="auto"/>
                <w:right w:val="none" w:sz="0" w:space="0" w:color="auto"/>
              </w:divBdr>
              <w:divsChild>
                <w:div w:id="435247387">
                  <w:marLeft w:val="0"/>
                  <w:marRight w:val="0"/>
                  <w:marTop w:val="0"/>
                  <w:marBottom w:val="0"/>
                  <w:divBdr>
                    <w:top w:val="none" w:sz="0" w:space="0" w:color="auto"/>
                    <w:left w:val="none" w:sz="0" w:space="0" w:color="auto"/>
                    <w:bottom w:val="none" w:sz="0" w:space="0" w:color="auto"/>
                    <w:right w:val="none" w:sz="0" w:space="0" w:color="auto"/>
                  </w:divBdr>
                </w:div>
              </w:divsChild>
            </w:div>
            <w:div w:id="1183472332">
              <w:marLeft w:val="0"/>
              <w:marRight w:val="0"/>
              <w:marTop w:val="0"/>
              <w:marBottom w:val="0"/>
              <w:divBdr>
                <w:top w:val="none" w:sz="0" w:space="0" w:color="auto"/>
                <w:left w:val="none" w:sz="0" w:space="0" w:color="auto"/>
                <w:bottom w:val="none" w:sz="0" w:space="0" w:color="auto"/>
                <w:right w:val="none" w:sz="0" w:space="0" w:color="auto"/>
              </w:divBdr>
              <w:divsChild>
                <w:div w:id="1875146465">
                  <w:marLeft w:val="0"/>
                  <w:marRight w:val="0"/>
                  <w:marTop w:val="0"/>
                  <w:marBottom w:val="0"/>
                  <w:divBdr>
                    <w:top w:val="none" w:sz="0" w:space="0" w:color="auto"/>
                    <w:left w:val="none" w:sz="0" w:space="0" w:color="auto"/>
                    <w:bottom w:val="none" w:sz="0" w:space="0" w:color="auto"/>
                    <w:right w:val="none" w:sz="0" w:space="0" w:color="auto"/>
                  </w:divBdr>
                </w:div>
              </w:divsChild>
            </w:div>
            <w:div w:id="1146314188">
              <w:marLeft w:val="0"/>
              <w:marRight w:val="0"/>
              <w:marTop w:val="0"/>
              <w:marBottom w:val="0"/>
              <w:divBdr>
                <w:top w:val="none" w:sz="0" w:space="0" w:color="auto"/>
                <w:left w:val="none" w:sz="0" w:space="0" w:color="auto"/>
                <w:bottom w:val="none" w:sz="0" w:space="0" w:color="auto"/>
                <w:right w:val="none" w:sz="0" w:space="0" w:color="auto"/>
              </w:divBdr>
              <w:divsChild>
                <w:div w:id="20269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3759">
          <w:marLeft w:val="0"/>
          <w:marRight w:val="0"/>
          <w:marTop w:val="0"/>
          <w:marBottom w:val="0"/>
          <w:divBdr>
            <w:top w:val="none" w:sz="0" w:space="0" w:color="auto"/>
            <w:left w:val="none" w:sz="0" w:space="0" w:color="auto"/>
            <w:bottom w:val="none" w:sz="0" w:space="0" w:color="auto"/>
            <w:right w:val="none" w:sz="0" w:space="0" w:color="auto"/>
          </w:divBdr>
          <w:divsChild>
            <w:div w:id="664550510">
              <w:marLeft w:val="0"/>
              <w:marRight w:val="0"/>
              <w:marTop w:val="0"/>
              <w:marBottom w:val="0"/>
              <w:divBdr>
                <w:top w:val="none" w:sz="0" w:space="0" w:color="auto"/>
                <w:left w:val="none" w:sz="0" w:space="0" w:color="auto"/>
                <w:bottom w:val="none" w:sz="0" w:space="0" w:color="auto"/>
                <w:right w:val="none" w:sz="0" w:space="0" w:color="auto"/>
              </w:divBdr>
              <w:divsChild>
                <w:div w:id="14350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3355">
      <w:bodyDiv w:val="1"/>
      <w:marLeft w:val="0"/>
      <w:marRight w:val="0"/>
      <w:marTop w:val="0"/>
      <w:marBottom w:val="0"/>
      <w:divBdr>
        <w:top w:val="none" w:sz="0" w:space="0" w:color="auto"/>
        <w:left w:val="none" w:sz="0" w:space="0" w:color="auto"/>
        <w:bottom w:val="none" w:sz="0" w:space="0" w:color="auto"/>
        <w:right w:val="none" w:sz="0" w:space="0" w:color="auto"/>
      </w:divBdr>
    </w:div>
    <w:div w:id="1780181612">
      <w:bodyDiv w:val="1"/>
      <w:marLeft w:val="0"/>
      <w:marRight w:val="0"/>
      <w:marTop w:val="0"/>
      <w:marBottom w:val="0"/>
      <w:divBdr>
        <w:top w:val="none" w:sz="0" w:space="0" w:color="auto"/>
        <w:left w:val="none" w:sz="0" w:space="0" w:color="auto"/>
        <w:bottom w:val="none" w:sz="0" w:space="0" w:color="auto"/>
        <w:right w:val="none" w:sz="0" w:space="0" w:color="auto"/>
      </w:divBdr>
      <w:divsChild>
        <w:div w:id="1277716069">
          <w:marLeft w:val="0"/>
          <w:marRight w:val="0"/>
          <w:marTop w:val="0"/>
          <w:marBottom w:val="0"/>
          <w:divBdr>
            <w:top w:val="none" w:sz="0" w:space="0" w:color="auto"/>
            <w:left w:val="none" w:sz="0" w:space="0" w:color="auto"/>
            <w:bottom w:val="none" w:sz="0" w:space="0" w:color="auto"/>
            <w:right w:val="none" w:sz="0" w:space="0" w:color="auto"/>
          </w:divBdr>
          <w:divsChild>
            <w:div w:id="1523855876">
              <w:marLeft w:val="0"/>
              <w:marRight w:val="0"/>
              <w:marTop w:val="0"/>
              <w:marBottom w:val="0"/>
              <w:divBdr>
                <w:top w:val="none" w:sz="0" w:space="0" w:color="auto"/>
                <w:left w:val="none" w:sz="0" w:space="0" w:color="auto"/>
                <w:bottom w:val="none" w:sz="0" w:space="0" w:color="auto"/>
                <w:right w:val="none" w:sz="0" w:space="0" w:color="auto"/>
              </w:divBdr>
              <w:divsChild>
                <w:div w:id="530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orah@theaterbabelrotterdam.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6853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Stolk</dc:creator>
  <cp:keywords/>
  <dc:description/>
  <cp:lastModifiedBy>Lonne Wennekendonk</cp:lastModifiedBy>
  <cp:revision>2</cp:revision>
  <dcterms:created xsi:type="dcterms:W3CDTF">2024-05-24T12:43:00Z</dcterms:created>
  <dcterms:modified xsi:type="dcterms:W3CDTF">2024-05-24T12:43:00Z</dcterms:modified>
</cp:coreProperties>
</file>